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57" w:type="dxa"/>
          <w:right w:w="57" w:type="dxa"/>
        </w:tblCellMar>
        <w:tblLook w:val="00A0"/>
      </w:tblPr>
      <w:tblGrid>
        <w:gridCol w:w="4456"/>
        <w:gridCol w:w="4678"/>
      </w:tblGrid>
      <w:tr w:rsidR="00A20D15">
        <w:trPr>
          <w:cantSplit/>
        </w:trPr>
        <w:tc>
          <w:tcPr>
            <w:tcW w:w="2439" w:type="pct"/>
          </w:tcPr>
          <w:p w:rsidR="00A20D15" w:rsidRPr="00A20D15" w:rsidRDefault="0090395D" w:rsidP="00AB5B92">
            <w:pPr>
              <w:pStyle w:val="ac"/>
            </w:pPr>
            <w:r>
              <w:rPr>
                <w:noProof/>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DtsShapeName" o:spid="_x0000_s1026" type="#_x0000_t74" alt="EURD6D300@645B58C2E327@31CE885E108;AA?;0=E[M11034226!!!BIHO@]m110342261@1C8198110D816C2D@CJ5414!Ghslv`sd!Sdmd`rd!Onudr^W3/14/enb!!!!!!!!!!!!!!!!!!!!!!!!!!!!!!!!!!!!!!!!!!!!!!!!!!!!!!!!!!!!!!!!!!!!!!!!!!!!!!!!!!!!!!!!!!!!!!!!!!!!!!!!!!!!!!!!!!!!!!!!!!!!!!!!!!!!!!!!!!!!!!!!!!!!!!!!!!!!!!!!!!!!!!!!!!!!!!!!!!!!!!!!!!!!!!!!!!!!!!!!!!!!!!!!!!!!!!!!!!!!!!!!!!!!!!!!!!!!!!!!!!!!!!!!!!!!!!!!!!!!!!!!!!!!!!!!!!!!!!!!!!!!!!!!!!!!!!!!!!!!!!!!!!!!!!!!!!!!!!!!!!!!!!!!!!!!!!!!!!!!!!!!!!!!!!!!!!!!!!!!!!!!!!!!!!!!!!!!!!!!!!!!!!!!!!!!!!!!!!!!!!!!!!!!!!!!!!!!!!!!!!!!!!!!!!!!!!!!!!!!!!!!!!!!!!!!!!!!!!!!!!!!!!!!!!!!!!!!!!!!!!!!!!!!!!!!!!!!!!!!!!!!!!!!!!!!!!!!!!!!!!!!!!!!!!!!!!!!!!!!!!!!!!!!!!!!!!!!!!!!!!!!!!!!!!!!!!!!!!!!!!!!!!!!!!!!!!!!!!!!!!!!!!!!!!!!!!!!!!!!!!!!!!!!!!!!!!!!!!!!!!!!!!!!!!!!!!!!!!!!!!!!!!!!!!!!!!!!!!!!!!!!!!!!!!!!!!!!!!!!!!!!!!!!!!!!!!!!!!!!!!!!!!!!!!!!!!!!!!!!!!!!!!!!!!!!!!!!!!!!!!!!!!!!!!!!!!!!!!!!!!!!!!!!!!!!!!!!!!!!!!!!!!!!!!!!!!!!!!!!!!!!!!!!!!!!!!!!!!!!!!!!!!!!!!!!!!!!!!!!!!!!!!!!!!!!!!!!!!!!!!!!!!!!!!!!!!!!!!!!!!!!!!!!!!!!!!!!!!!!!!!!!!!!!!!!!!!!!!!!!!!!!!!!!!!!!!!!!!!!!!!!!!!!!!!!!!!!!!!!!!!!!!!!!!!!!!!!!!!!!!!!!!!!!!!!!!!!!!!!!!!!!!!!!!!!!!!!!!!!!!!!!!!!!!!!!!!!!!!!!!!!!!!!!!!!!!!!!!!!!!!!!!!!!!!!!!!!!!!!!!!!!!!!!!!!!!!!!!!!!!!!!!!!!!!!!!!!!!!!!!!!!!!!!!!!!!!!!!!!!!!!!!!!!!!!!!!!!!!!!!!!!!!!!!!!!!!!!!!!!!!!!!!!!!!!!!!!!!!!!!!!!!!!!!!!!!!!!!!!!!!!!!!!!!!!!!!!!!!!!!!!!!!!!!!!!!!!!!!!!!!!!!!!!!!!!!!!!!!!!!!!!!!!!!!!!!!!!!!!!!!!!!!!!!!!!!!!!!!!!!!!!!!!!!!!!!!!!!!!!!!!!!!!!!!!!!!!!!!!!!!!!!!!!!!!!!!!!!!!!!!!!!!!!!!!!!!!!!!!!!!!!!!!!!!!!!!!!!!!!!!!!!!!!!!!!!!!!!!!!!!!!!!!!!!!!!!!!!!!!!!!!!!!!!!!!!!!!!!!!!!!!!!!!!!!!!!!!!!!!!!!!!!!!!!!!!!!!!!!!!!!!!!!!!!!!!!!!!!!!!!!!!!!!!!!!!!!!!!!!!!!!!!!!!!!!!!!!!!!!!!!!!!!!!!!!!!!!!!!!!!!!!!!!!!!!!!!!!!!!!!!!!!!!!!!!!!!!!!!!!!!!!!!!!!!!!!!!!!!!!!!!!!!!!!!!!!!!!!!!!!!!!!!!!!!!!!!!!!!!!!!!!!!!!!!!!!!!!!!!!!!!!!!!!!!!!!!!!!!!!!!!!!!!!!!!!!!!!!!!!!!!!!!!!!!!!!!!!!!!!!!!!!!!!!!!!!!!!!!!!!!!!!!!!!!!!!!!!!!!!!!!!!!!!!!!!!!!!!!!!!!!!!!!!!!!!!!!!!!!!!!!!!!!!!!!!!!!!!!!!!!!!!!!!!!!!!!!!!!!!!!!!!!!!!!!!!!!!!!!!!!!!!!!!!!!!!!!!!!!!!!!!!!!!!!!!!!!!!!!!!!!!!!!!!!!!!!!!!!!!!!!!!!!!!!!!!!!!!!!!!!!!!!!!!!!!!!!!!!!!!!!!!!!!!!!!!!!!!!!!!!!!!!!!!!!!!!!!!!!!!!!!!!!!!!!!!!!!!!!!!!!!!!!!!!!!!!!!!!!!!!!!!!!!!!!!!!!!!!!!!!!!!!!!!!!!!!!!!!!!!!!!!!!!!!!!!!!!!!!!!!!!!!!!!!!!!!!!!!!!!!!!!!!!!!!!!!!!!!!!!!!!!!!!!!!!!!!!!!!!!!!!!!!!!!!!!!!!!!!!!!!!!!!!!!!!!!!!!!!!!!!!!!!!!!!!!!!!!!!!!!!!!!!!!!!!!!!!!!!!!!!1!1" style="position:absolute;left:0;text-align:left;margin-left:0;margin-top:0;width:.05pt;height:.05pt;z-index:251657728;visibility:hidden">
                  <w10:anchorlock/>
                </v:shape>
              </w:pict>
            </w:r>
            <w:r w:rsidR="00A20D15" w:rsidRPr="00A20D15">
              <w:t>Product name</w:t>
            </w:r>
          </w:p>
        </w:tc>
        <w:tc>
          <w:tcPr>
            <w:tcW w:w="2561" w:type="pct"/>
          </w:tcPr>
          <w:p w:rsidR="00A20D15" w:rsidRPr="00A20D15" w:rsidRDefault="00A20D15" w:rsidP="00AB5B92">
            <w:pPr>
              <w:pStyle w:val="ac"/>
            </w:pPr>
            <w:smartTag w:uri="urn:schemas-microsoft-com:office:smarttags" w:element="PersonName">
              <w:r w:rsidRPr="00A20D15">
                <w:t>Conf</w:t>
              </w:r>
            </w:smartTag>
            <w:r w:rsidRPr="00A20D15">
              <w:t>identiality level</w:t>
            </w:r>
          </w:p>
        </w:tc>
      </w:tr>
      <w:tr w:rsidR="00A20D15">
        <w:trPr>
          <w:cantSplit/>
        </w:trPr>
        <w:tc>
          <w:tcPr>
            <w:tcW w:w="2439" w:type="pct"/>
          </w:tcPr>
          <w:p w:rsidR="00A20D15" w:rsidRPr="00A20D15" w:rsidRDefault="00BB086B" w:rsidP="00934F18">
            <w:pPr>
              <w:pStyle w:val="ac"/>
            </w:pPr>
            <w:r>
              <w:rPr>
                <w:rFonts w:hint="eastAsia"/>
              </w:rPr>
              <w:t>E5885L</w:t>
            </w:r>
            <w:r w:rsidR="00A63262">
              <w:rPr>
                <w:rFonts w:hint="eastAsia"/>
              </w:rPr>
              <w:t>s-93a</w:t>
            </w:r>
          </w:p>
        </w:tc>
        <w:tc>
          <w:tcPr>
            <w:tcW w:w="2561" w:type="pct"/>
          </w:tcPr>
          <w:p w:rsidR="00A20D15" w:rsidRPr="00A20D15" w:rsidRDefault="00AB1347" w:rsidP="00AB5B92">
            <w:pPr>
              <w:pStyle w:val="ac"/>
            </w:pPr>
            <w:r w:rsidRPr="000465BD">
              <w:t>CONFIDENTIAL</w:t>
            </w:r>
          </w:p>
        </w:tc>
      </w:tr>
      <w:tr w:rsidR="00A20D15">
        <w:trPr>
          <w:cantSplit/>
        </w:trPr>
        <w:tc>
          <w:tcPr>
            <w:tcW w:w="2439" w:type="pct"/>
          </w:tcPr>
          <w:p w:rsidR="00A20D15" w:rsidRPr="00A20D15" w:rsidRDefault="00A20D15" w:rsidP="00AB5B92">
            <w:pPr>
              <w:pStyle w:val="ac"/>
            </w:pPr>
            <w:r w:rsidRPr="00A20D15">
              <w:t>Product version</w:t>
            </w:r>
          </w:p>
        </w:tc>
        <w:tc>
          <w:tcPr>
            <w:tcW w:w="2561" w:type="pct"/>
            <w:vMerge w:val="restart"/>
            <w:vAlign w:val="center"/>
          </w:tcPr>
          <w:p w:rsidR="00A20D15" w:rsidRPr="00A20D15" w:rsidRDefault="00A20D15" w:rsidP="003E6C72">
            <w:pPr>
              <w:pStyle w:val="ac"/>
            </w:pPr>
            <w:r w:rsidRPr="00A20D15">
              <w:t xml:space="preserve">Total </w:t>
            </w:r>
            <w:r w:rsidR="003E6C72">
              <w:t>10</w:t>
            </w:r>
            <w:r w:rsidR="00415CB1">
              <w:rPr>
                <w:rFonts w:hint="eastAsia"/>
              </w:rPr>
              <w:t xml:space="preserve"> </w:t>
            </w:r>
            <w:r w:rsidRPr="00A20D15">
              <w:t>pages</w:t>
            </w:r>
          </w:p>
        </w:tc>
      </w:tr>
      <w:tr w:rsidR="00A20D15">
        <w:trPr>
          <w:cantSplit/>
        </w:trPr>
        <w:tc>
          <w:tcPr>
            <w:tcW w:w="2439" w:type="pct"/>
          </w:tcPr>
          <w:p w:rsidR="00A20D15" w:rsidRPr="00CE19D6" w:rsidRDefault="00525B74" w:rsidP="00EE0F18">
            <w:pPr>
              <w:pStyle w:val="ac"/>
            </w:pPr>
            <w:r>
              <w:rPr>
                <w:rFonts w:hint="eastAsia"/>
              </w:rPr>
              <w:t>V</w:t>
            </w:r>
            <w:r w:rsidR="00934F18">
              <w:rPr>
                <w:rFonts w:hint="eastAsia"/>
              </w:rPr>
              <w:t>200R001</w:t>
            </w:r>
          </w:p>
        </w:tc>
        <w:tc>
          <w:tcPr>
            <w:tcW w:w="2561" w:type="pct"/>
            <w:vMerge/>
          </w:tcPr>
          <w:p w:rsidR="00A20D15" w:rsidRDefault="00A20D15" w:rsidP="00AB5B92">
            <w:pPr>
              <w:pStyle w:val="ac"/>
            </w:pPr>
          </w:p>
        </w:tc>
      </w:tr>
    </w:tbl>
    <w:p w:rsidR="00EA1FBE" w:rsidRDefault="00EA1FBE" w:rsidP="00AB5B92">
      <w:pPr>
        <w:pStyle w:val="ad"/>
      </w:pPr>
    </w:p>
    <w:p w:rsidR="00287516" w:rsidRDefault="00287516" w:rsidP="00AB5B92">
      <w:pPr>
        <w:pStyle w:val="ad"/>
      </w:pPr>
    </w:p>
    <w:p w:rsidR="00287516" w:rsidRPr="00AB5B92" w:rsidRDefault="00287516" w:rsidP="00AB5B92">
      <w:pPr>
        <w:pStyle w:val="ad"/>
      </w:pPr>
    </w:p>
    <w:p w:rsidR="00EA1FBE" w:rsidRDefault="006206AC" w:rsidP="0046525B">
      <w:pPr>
        <w:pStyle w:val="ad"/>
        <w:rPr>
          <w:lang w:val="de-DE"/>
        </w:rPr>
      </w:pPr>
      <w:r w:rsidRPr="006206AC">
        <w:rPr>
          <w:lang w:val="de-DE"/>
        </w:rPr>
        <w:t>E5885Ls-93aTCPU-V200R001B182D63SP00C1217</w:t>
      </w:r>
      <w:r>
        <w:rPr>
          <w:lang w:val="de-DE"/>
        </w:rPr>
        <w:t xml:space="preserve"> </w:t>
      </w:r>
      <w:r w:rsidR="00D1275F">
        <w:rPr>
          <w:rFonts w:hint="eastAsia"/>
          <w:lang w:val="de-DE"/>
        </w:rPr>
        <w:t xml:space="preserve">Firmware </w:t>
      </w:r>
      <w:r w:rsidR="0046525B" w:rsidRPr="0046525B">
        <w:rPr>
          <w:rFonts w:hint="eastAsia"/>
          <w:lang w:val="de-DE"/>
        </w:rPr>
        <w:t>Release Notes</w:t>
      </w:r>
      <w:r w:rsidR="005646E9" w:rsidRPr="005646E9">
        <w:rPr>
          <w:rFonts w:hint="eastAsia"/>
          <w:lang w:val="de-DE"/>
        </w:rPr>
        <w:t xml:space="preserve"> </w:t>
      </w:r>
    </w:p>
    <w:p w:rsidR="00534DB9" w:rsidRPr="00B2527C" w:rsidRDefault="003B047A" w:rsidP="003661C6">
      <w:pPr>
        <w:pStyle w:val="ad"/>
        <w:rPr>
          <w:lang w:val="de-DE"/>
        </w:rPr>
      </w:pPr>
      <w:r>
        <w:rPr>
          <w:rFonts w:hint="eastAsia"/>
          <w:lang w:val="de-DE"/>
        </w:rPr>
        <w:t>V</w:t>
      </w:r>
      <w:r w:rsidR="006206AC">
        <w:rPr>
          <w:lang w:val="de-DE"/>
        </w:rPr>
        <w:t>2</w:t>
      </w:r>
      <w:r>
        <w:rPr>
          <w:rFonts w:hint="eastAsia"/>
          <w:lang w:val="de-DE"/>
        </w:rPr>
        <w:t>.</w:t>
      </w:r>
      <w:r w:rsidR="00681FDE">
        <w:rPr>
          <w:rFonts w:hint="eastAsia"/>
          <w:lang w:val="de-DE"/>
        </w:rPr>
        <w:t>0</w:t>
      </w:r>
    </w:p>
    <w:p w:rsidR="00EA1FBE" w:rsidRPr="00B2527C" w:rsidRDefault="00EA1FBE" w:rsidP="00AB5B92">
      <w:pPr>
        <w:pStyle w:val="ac"/>
        <w:rPr>
          <w:lang w:val="de-DE"/>
        </w:rPr>
      </w:pPr>
    </w:p>
    <w:p w:rsidR="00EA1FBE" w:rsidRPr="00B2527C" w:rsidRDefault="00EA1FBE" w:rsidP="00AB5B92">
      <w:pPr>
        <w:pStyle w:val="ac"/>
        <w:rPr>
          <w:lang w:val="de-DE"/>
        </w:rPr>
      </w:pPr>
    </w:p>
    <w:p w:rsidR="00EA1FBE" w:rsidRPr="00534DB9" w:rsidRDefault="00EA1FBE" w:rsidP="00AB5B92">
      <w:pPr>
        <w:pStyle w:val="ac"/>
        <w:rPr>
          <w:lang w:val="de-DE"/>
        </w:rPr>
      </w:pPr>
    </w:p>
    <w:p w:rsidR="00EA1FBE" w:rsidRDefault="00EA1FBE" w:rsidP="00AB5B92">
      <w:pPr>
        <w:pStyle w:val="ac"/>
        <w:rPr>
          <w:lang w:val="de-DE"/>
        </w:rPr>
      </w:pPr>
    </w:p>
    <w:p w:rsidR="00CE19D6" w:rsidRDefault="00CE19D6" w:rsidP="00AB5B92">
      <w:pPr>
        <w:pStyle w:val="ac"/>
        <w:rPr>
          <w:lang w:val="de-DE"/>
        </w:rPr>
      </w:pPr>
    </w:p>
    <w:p w:rsidR="00CE19D6" w:rsidRPr="00B2527C" w:rsidRDefault="00CE19D6" w:rsidP="00AB5B92">
      <w:pPr>
        <w:pStyle w:val="ac"/>
        <w:rPr>
          <w:lang w:val="de-DE"/>
        </w:rPr>
      </w:pPr>
    </w:p>
    <w:p w:rsidR="00EA1FBE" w:rsidRPr="00B2527C" w:rsidRDefault="00EA1FBE" w:rsidP="00AB5B92">
      <w:pPr>
        <w:pStyle w:val="ac"/>
        <w:rPr>
          <w:lang w:val="de-DE"/>
        </w:rPr>
      </w:pPr>
    </w:p>
    <w:tbl>
      <w:tblPr>
        <w:tblW w:w="0" w:type="auto"/>
        <w:jc w:val="center"/>
        <w:tblLayout w:type="fixed"/>
        <w:tblLook w:val="0000"/>
      </w:tblPr>
      <w:tblGrid>
        <w:gridCol w:w="1999"/>
        <w:gridCol w:w="2638"/>
        <w:gridCol w:w="990"/>
        <w:gridCol w:w="1779"/>
      </w:tblGrid>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Prepared by</w:t>
            </w:r>
          </w:p>
        </w:tc>
        <w:tc>
          <w:tcPr>
            <w:tcW w:w="2638" w:type="dxa"/>
            <w:tcBorders>
              <w:top w:val="single" w:sz="4" w:space="0" w:color="auto"/>
              <w:left w:val="single" w:sz="4" w:space="0" w:color="auto"/>
              <w:bottom w:val="single" w:sz="4" w:space="0" w:color="auto"/>
              <w:right w:val="single" w:sz="4" w:space="0" w:color="auto"/>
            </w:tcBorders>
            <w:vAlign w:val="center"/>
          </w:tcPr>
          <w:p w:rsidR="00A63262" w:rsidRPr="00A20D15" w:rsidRDefault="00A63262" w:rsidP="00A63262">
            <w:pPr>
              <w:pStyle w:val="ac"/>
            </w:pPr>
            <w:r>
              <w:t>E</w:t>
            </w:r>
            <w:r w:rsidR="00B764F0">
              <w:rPr>
                <w:rFonts w:hint="eastAsia"/>
              </w:rPr>
              <w:t>5885</w:t>
            </w:r>
            <w:r w:rsidR="00BE7541">
              <w:rPr>
                <w:rFonts w:hint="eastAsia"/>
              </w:rPr>
              <w:t>L</w:t>
            </w:r>
            <w:r>
              <w:rPr>
                <w:rFonts w:hint="eastAsia"/>
              </w:rPr>
              <w:t>s-93a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4" w:space="0" w:color="auto"/>
              <w:right w:val="single" w:sz="4" w:space="0" w:color="auto"/>
            </w:tcBorders>
            <w:vAlign w:val="center"/>
          </w:tcPr>
          <w:p w:rsidR="00B0720C" w:rsidRPr="00A20D15" w:rsidRDefault="003B047A" w:rsidP="006206AC">
            <w:pPr>
              <w:pStyle w:val="ac"/>
            </w:pPr>
            <w:r>
              <w:rPr>
                <w:rFonts w:hint="eastAsia"/>
              </w:rPr>
              <w:t>201</w:t>
            </w:r>
            <w:r w:rsidR="00AA3F19">
              <w:t>7</w:t>
            </w:r>
            <w:r>
              <w:rPr>
                <w:rFonts w:hint="eastAsia"/>
              </w:rPr>
              <w:t>-</w:t>
            </w:r>
            <w:r w:rsidR="006206AC">
              <w:t>12</w:t>
            </w:r>
            <w:r>
              <w:rPr>
                <w:rFonts w:hint="eastAsia"/>
              </w:rPr>
              <w:t>-</w:t>
            </w:r>
            <w:r w:rsidR="006206AC">
              <w:t>2</w:t>
            </w:r>
            <w:r w:rsidR="00C201FF">
              <w:rPr>
                <w:rFonts w:hint="eastAsia"/>
              </w:rPr>
              <w:t>5</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Reviewed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F62F06" w:rsidP="00C07D2B">
            <w:pPr>
              <w:pStyle w:val="ac"/>
            </w:pPr>
            <w:r>
              <w:t>E</w:t>
            </w:r>
            <w:r w:rsidR="00B764F0">
              <w:rPr>
                <w:rFonts w:hint="eastAsia"/>
              </w:rPr>
              <w:t>5885</w:t>
            </w:r>
            <w:r w:rsidR="00BE7541">
              <w:rPr>
                <w:rFonts w:hint="eastAsia"/>
              </w:rPr>
              <w:t>L</w:t>
            </w:r>
            <w:r>
              <w:rPr>
                <w:rFonts w:hint="eastAsia"/>
              </w:rPr>
              <w:t>s-93a Team</w:t>
            </w:r>
          </w:p>
        </w:tc>
        <w:tc>
          <w:tcPr>
            <w:tcW w:w="990" w:type="dxa"/>
            <w:tcBorders>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6" w:space="0" w:color="auto"/>
              <w:left w:val="single" w:sz="4" w:space="0" w:color="auto"/>
              <w:bottom w:val="single" w:sz="4" w:space="0" w:color="auto"/>
              <w:right w:val="single" w:sz="4" w:space="0" w:color="auto"/>
            </w:tcBorders>
            <w:vAlign w:val="center"/>
          </w:tcPr>
          <w:p w:rsidR="00B0720C" w:rsidRPr="00A20D15" w:rsidRDefault="00C201FF" w:rsidP="006206AC">
            <w:pPr>
              <w:pStyle w:val="ac"/>
            </w:pPr>
            <w:r>
              <w:rPr>
                <w:rFonts w:hint="eastAsia"/>
              </w:rPr>
              <w:t>201</w:t>
            </w:r>
            <w:r>
              <w:t>7</w:t>
            </w:r>
            <w:r>
              <w:rPr>
                <w:rFonts w:hint="eastAsia"/>
              </w:rPr>
              <w:t>-</w:t>
            </w:r>
            <w:r w:rsidR="006206AC">
              <w:t>12</w:t>
            </w:r>
            <w:r>
              <w:rPr>
                <w:rFonts w:hint="eastAsia"/>
              </w:rPr>
              <w:t>-</w:t>
            </w:r>
            <w:r w:rsidR="006206AC">
              <w:t>2</w:t>
            </w:r>
            <w:r>
              <w:rPr>
                <w:rFonts w:hint="eastAsia"/>
              </w:rPr>
              <w:t>5</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3661C6" w:rsidP="00C07D2B">
            <w:pPr>
              <w:pStyle w:val="ac"/>
            </w:pPr>
            <w:r>
              <w:rPr>
                <w:rFonts w:hint="eastAsia"/>
              </w:rPr>
              <w:t>Approved</w:t>
            </w:r>
            <w:r w:rsidR="00B0720C" w:rsidRPr="00A20D15">
              <w:t xml:space="preserve">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F62F06" w:rsidP="00C07D2B">
            <w:pPr>
              <w:pStyle w:val="ac"/>
            </w:pPr>
            <w:r>
              <w:t>E</w:t>
            </w:r>
            <w:r w:rsidR="00B764F0">
              <w:rPr>
                <w:rFonts w:hint="eastAsia"/>
              </w:rPr>
              <w:t>5885</w:t>
            </w:r>
            <w:r w:rsidR="00BE7541">
              <w:rPr>
                <w:rFonts w:hint="eastAsia"/>
              </w:rPr>
              <w:t>L</w:t>
            </w:r>
            <w:r>
              <w:rPr>
                <w:rFonts w:hint="eastAsia"/>
              </w:rPr>
              <w:t>s-93a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6" w:space="0" w:color="auto"/>
              <w:right w:val="single" w:sz="4" w:space="0" w:color="auto"/>
            </w:tcBorders>
            <w:vAlign w:val="center"/>
          </w:tcPr>
          <w:p w:rsidR="00B0720C" w:rsidRPr="00A20D15" w:rsidRDefault="00C201FF" w:rsidP="006206AC">
            <w:pPr>
              <w:pStyle w:val="ac"/>
            </w:pPr>
            <w:r>
              <w:rPr>
                <w:rFonts w:hint="eastAsia"/>
              </w:rPr>
              <w:t>201</w:t>
            </w:r>
            <w:r>
              <w:t>7</w:t>
            </w:r>
            <w:r>
              <w:rPr>
                <w:rFonts w:hint="eastAsia"/>
              </w:rPr>
              <w:t>-</w:t>
            </w:r>
            <w:r w:rsidR="006206AC">
              <w:t>12</w:t>
            </w:r>
            <w:r>
              <w:rPr>
                <w:rFonts w:hint="eastAsia"/>
              </w:rPr>
              <w:t>-</w:t>
            </w:r>
            <w:r w:rsidR="006206AC">
              <w:t>2</w:t>
            </w:r>
            <w:r>
              <w:rPr>
                <w:rFonts w:hint="eastAsia"/>
              </w:rPr>
              <w:t>5</w:t>
            </w:r>
          </w:p>
        </w:tc>
      </w:tr>
    </w:tbl>
    <w:p w:rsidR="00EA1FBE" w:rsidRDefault="00EA1FBE" w:rsidP="00AE1392">
      <w:pPr>
        <w:pStyle w:val="ac"/>
      </w:pPr>
    </w:p>
    <w:p w:rsidR="0063469A" w:rsidRDefault="0063469A" w:rsidP="00AE1392">
      <w:pPr>
        <w:pStyle w:val="ac"/>
      </w:pPr>
    </w:p>
    <w:p w:rsidR="0063469A" w:rsidRDefault="0063469A"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AE1392" w:rsidRDefault="00AE1392" w:rsidP="00AE1392">
      <w:pPr>
        <w:pStyle w:val="ac"/>
      </w:pPr>
    </w:p>
    <w:p w:rsidR="00EA1FBE" w:rsidRDefault="006800A6" w:rsidP="007C7023">
      <w:pPr>
        <w:pStyle w:val="afb"/>
      </w:pPr>
      <w:r>
        <w:rPr>
          <w:noProof/>
          <w:sz w:val="32"/>
          <w:szCs w:val="32"/>
          <w:lang w:bidi="bo-CN"/>
        </w:rPr>
        <w:drawing>
          <wp:inline distT="0" distB="0" distL="0" distR="0">
            <wp:extent cx="1129030" cy="112903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29030" cy="1129030"/>
                    </a:xfrm>
                    <a:prstGeom prst="rect">
                      <a:avLst/>
                    </a:prstGeom>
                    <a:noFill/>
                    <a:ln w="9525">
                      <a:noFill/>
                      <a:miter lim="800000"/>
                      <a:headEnd/>
                      <a:tailEnd/>
                    </a:ln>
                  </pic:spPr>
                </pic:pic>
              </a:graphicData>
            </a:graphic>
          </wp:inline>
        </w:drawing>
      </w:r>
    </w:p>
    <w:p w:rsidR="0063469A" w:rsidRDefault="0063469A">
      <w:pPr>
        <w:pStyle w:val="ae"/>
        <w:widowControl/>
      </w:pPr>
    </w:p>
    <w:p w:rsidR="00EA1FBE" w:rsidRPr="00160805" w:rsidRDefault="00EA1FBE" w:rsidP="00AB5B92">
      <w:pPr>
        <w:pStyle w:val="af"/>
      </w:pPr>
      <w:r w:rsidRPr="00160805">
        <w:t>Huawei Technologies Co., Ltd.</w:t>
      </w:r>
    </w:p>
    <w:p w:rsidR="00EA1FBE" w:rsidRPr="00160805" w:rsidRDefault="00EA1FBE" w:rsidP="00AB5B92">
      <w:pPr>
        <w:pStyle w:val="ac"/>
      </w:pPr>
    </w:p>
    <w:p w:rsidR="00EA1FBE" w:rsidRDefault="00EA1FBE" w:rsidP="00AB5B92">
      <w:pPr>
        <w:pStyle w:val="ac"/>
      </w:pPr>
      <w:r w:rsidRPr="00E37BEF">
        <w:rPr>
          <w:rFonts w:hint="eastAsia"/>
        </w:rPr>
        <w:t>All rights reserved</w:t>
      </w:r>
    </w:p>
    <w:p w:rsidR="00150F8E" w:rsidRDefault="00150F8E" w:rsidP="00AB5B92">
      <w:pPr>
        <w:pStyle w:val="ac"/>
        <w:sectPr w:rsidR="00150F8E" w:rsidSect="00BF4B23">
          <w:headerReference w:type="even" r:id="rId9"/>
          <w:headerReference w:type="default" r:id="rId10"/>
          <w:footerReference w:type="even" r:id="rId11"/>
          <w:footerReference w:type="default" r:id="rId12"/>
          <w:headerReference w:type="first" r:id="rId13"/>
          <w:footerReference w:type="first" r:id="rId14"/>
          <w:pgSz w:w="11900" w:h="16832"/>
          <w:pgMar w:top="1554" w:right="1440" w:bottom="1327" w:left="1440" w:header="646" w:footer="646" w:gutter="0"/>
          <w:cols w:space="720"/>
          <w:noEndnote/>
          <w:titlePg/>
        </w:sectPr>
      </w:pPr>
    </w:p>
    <w:p w:rsidR="00EA1FBE" w:rsidRPr="00160805" w:rsidRDefault="003317CC" w:rsidP="003317CC">
      <w:pPr>
        <w:pStyle w:val="af0"/>
        <w:tabs>
          <w:tab w:val="left" w:pos="2790"/>
          <w:tab w:val="center" w:pos="4510"/>
        </w:tabs>
        <w:jc w:val="left"/>
      </w:pPr>
      <w:r>
        <w:lastRenderedPageBreak/>
        <w:tab/>
      </w:r>
      <w:r>
        <w:tab/>
      </w:r>
      <w:r w:rsidR="00EA1FBE" w:rsidRPr="00160805">
        <w:t xml:space="preserve">Revision </w:t>
      </w:r>
      <w:r w:rsidR="00DD7094">
        <w:rPr>
          <w:rFonts w:hint="eastAsia"/>
        </w:rPr>
        <w:t>R</w:t>
      </w:r>
      <w:r w:rsidR="00EA1FBE" w:rsidRPr="00160805">
        <w:t>ecord</w:t>
      </w:r>
    </w:p>
    <w:tbl>
      <w:tblPr>
        <w:tblW w:w="5000" w:type="pct"/>
        <w:jc w:val="center"/>
        <w:tblCellMar>
          <w:left w:w="57" w:type="dxa"/>
          <w:right w:w="57" w:type="dxa"/>
        </w:tblCellMar>
        <w:tblLook w:val="0000"/>
      </w:tblPr>
      <w:tblGrid>
        <w:gridCol w:w="1189"/>
        <w:gridCol w:w="990"/>
        <w:gridCol w:w="1866"/>
        <w:gridCol w:w="3236"/>
        <w:gridCol w:w="1853"/>
      </w:tblGrid>
      <w:tr w:rsidR="00493337" w:rsidRPr="00AB5B92"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Date</w:t>
            </w:r>
          </w:p>
        </w:tc>
        <w:tc>
          <w:tcPr>
            <w:tcW w:w="542"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t>Revision vers</w:t>
            </w:r>
            <w:r>
              <w:rPr>
                <w:rFonts w:hint="eastAsia"/>
              </w:rPr>
              <w:t>i</w:t>
            </w:r>
            <w:r w:rsidRPr="00AB5B92">
              <w:t>on</w:t>
            </w:r>
          </w:p>
        </w:tc>
        <w:tc>
          <w:tcPr>
            <w:tcW w:w="1020" w:type="pct"/>
            <w:tcBorders>
              <w:top w:val="single" w:sz="6" w:space="0" w:color="auto"/>
              <w:left w:val="single" w:sz="6" w:space="0" w:color="auto"/>
              <w:bottom w:val="single" w:sz="6" w:space="0" w:color="auto"/>
              <w:right w:val="single" w:sz="6" w:space="0" w:color="auto"/>
            </w:tcBorders>
          </w:tcPr>
          <w:p w:rsidR="00493337" w:rsidRDefault="00493337" w:rsidP="00EC12F7">
            <w:pPr>
              <w:pStyle w:val="af1"/>
            </w:pPr>
            <w:r>
              <w:rPr>
                <w:rFonts w:hint="eastAsia"/>
              </w:rPr>
              <w:t>FW-WebUI/HiLink</w:t>
            </w:r>
          </w:p>
          <w:p w:rsidR="00493337" w:rsidRPr="00AB5B92" w:rsidRDefault="00493337" w:rsidP="00EC12F7">
            <w:pPr>
              <w:pStyle w:val="af1"/>
            </w:pPr>
            <w:r>
              <w:rPr>
                <w:rFonts w:hint="eastAsia"/>
              </w:rPr>
              <w:t>Version</w:t>
            </w:r>
          </w:p>
        </w:tc>
        <w:tc>
          <w:tcPr>
            <w:tcW w:w="1772" w:type="pct"/>
            <w:tcBorders>
              <w:top w:val="single" w:sz="6" w:space="0" w:color="auto"/>
              <w:left w:val="single" w:sz="6" w:space="0" w:color="auto"/>
              <w:bottom w:val="single" w:sz="6" w:space="0" w:color="auto"/>
              <w:right w:val="single" w:sz="6" w:space="0" w:color="auto"/>
            </w:tcBorders>
          </w:tcPr>
          <w:p w:rsidR="00493337" w:rsidRPr="00160805" w:rsidRDefault="00493337" w:rsidP="00EC12F7">
            <w:pPr>
              <w:pStyle w:val="af1"/>
            </w:pPr>
            <w:r>
              <w:rPr>
                <w:rFonts w:hint="eastAsia"/>
              </w:rPr>
              <w:t>C</w:t>
            </w:r>
            <w:r w:rsidRPr="00160805">
              <w:t>hange Description</w:t>
            </w:r>
          </w:p>
        </w:tc>
        <w:tc>
          <w:tcPr>
            <w:tcW w:w="1015"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Author</w:t>
            </w:r>
          </w:p>
        </w:tc>
      </w:tr>
      <w:tr w:rsidR="00FC4F82"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FC4F82" w:rsidRPr="000465BD" w:rsidRDefault="00F90D40" w:rsidP="00664045">
            <w:pPr>
              <w:pStyle w:val="af2"/>
            </w:pPr>
            <w:r>
              <w:rPr>
                <w:rFonts w:hint="eastAsia"/>
              </w:rPr>
              <w:t>201</w:t>
            </w:r>
            <w:r>
              <w:t>7</w:t>
            </w:r>
            <w:r>
              <w:rPr>
                <w:rFonts w:hint="eastAsia"/>
              </w:rPr>
              <w:t>-7-15</w:t>
            </w:r>
          </w:p>
        </w:tc>
        <w:tc>
          <w:tcPr>
            <w:tcW w:w="542" w:type="pct"/>
            <w:tcBorders>
              <w:top w:val="single" w:sz="6" w:space="0" w:color="auto"/>
              <w:left w:val="single" w:sz="6" w:space="0" w:color="auto"/>
              <w:bottom w:val="single" w:sz="6" w:space="0" w:color="auto"/>
              <w:right w:val="single" w:sz="6" w:space="0" w:color="auto"/>
            </w:tcBorders>
          </w:tcPr>
          <w:p w:rsidR="00FC4F82" w:rsidRPr="003B047A" w:rsidRDefault="00FC4F82" w:rsidP="00FC4F82">
            <w:pPr>
              <w:pStyle w:val="af2"/>
            </w:pPr>
            <w:r w:rsidRPr="003B047A">
              <w:t>1.</w:t>
            </w:r>
            <w:r>
              <w:rPr>
                <w:rFonts w:hint="eastAsia"/>
              </w:rPr>
              <w:t>0</w:t>
            </w:r>
          </w:p>
        </w:tc>
        <w:tc>
          <w:tcPr>
            <w:tcW w:w="1020" w:type="pct"/>
            <w:tcBorders>
              <w:top w:val="single" w:sz="6" w:space="0" w:color="auto"/>
              <w:left w:val="single" w:sz="6" w:space="0" w:color="auto"/>
              <w:bottom w:val="single" w:sz="6" w:space="0" w:color="auto"/>
              <w:right w:val="single" w:sz="6" w:space="0" w:color="auto"/>
            </w:tcBorders>
          </w:tcPr>
          <w:p w:rsidR="00FC4F82" w:rsidRPr="00FC4F82" w:rsidRDefault="00FC4F82" w:rsidP="004230AD">
            <w:pPr>
              <w:rPr>
                <w:rFonts w:ascii="Arial" w:hAnsi="Arial"/>
                <w:noProof/>
                <w:sz w:val="21"/>
                <w:szCs w:val="21"/>
              </w:rPr>
            </w:pPr>
            <w:r w:rsidRPr="00FC4F82">
              <w:rPr>
                <w:rFonts w:ascii="Arial" w:hAnsi="Arial" w:hint="eastAsia"/>
                <w:noProof/>
                <w:sz w:val="21"/>
                <w:szCs w:val="21"/>
              </w:rPr>
              <w:t xml:space="preserve">FW </w:t>
            </w:r>
            <w:r w:rsidR="00F90D40" w:rsidRPr="00F90D40">
              <w:rPr>
                <w:rFonts w:ascii="Arial" w:hAnsi="Arial"/>
                <w:noProof/>
                <w:sz w:val="21"/>
                <w:szCs w:val="21"/>
              </w:rPr>
              <w:t>21.236.05.00.1217</w:t>
            </w:r>
          </w:p>
        </w:tc>
        <w:tc>
          <w:tcPr>
            <w:tcW w:w="1772" w:type="pct"/>
            <w:tcBorders>
              <w:top w:val="single" w:sz="6" w:space="0" w:color="auto"/>
              <w:left w:val="single" w:sz="6" w:space="0" w:color="auto"/>
              <w:bottom w:val="single" w:sz="6" w:space="0" w:color="auto"/>
              <w:right w:val="single" w:sz="6" w:space="0" w:color="auto"/>
            </w:tcBorders>
          </w:tcPr>
          <w:p w:rsidR="00FC4F82" w:rsidRPr="003B047A" w:rsidRDefault="00FC4F82" w:rsidP="0081136F">
            <w:pPr>
              <w:pStyle w:val="af2"/>
            </w:pPr>
            <w:r w:rsidRPr="00FC4F82">
              <w:t xml:space="preserve">The </w:t>
            </w:r>
            <w:r w:rsidRPr="00FC4F82">
              <w:rPr>
                <w:rFonts w:hint="eastAsia"/>
              </w:rPr>
              <w:t>1</w:t>
            </w:r>
            <w:r w:rsidRPr="00FC4F82">
              <w:t>st Version</w:t>
            </w:r>
          </w:p>
        </w:tc>
        <w:tc>
          <w:tcPr>
            <w:tcW w:w="1015" w:type="pct"/>
            <w:tcBorders>
              <w:top w:val="single" w:sz="6" w:space="0" w:color="auto"/>
              <w:left w:val="single" w:sz="6" w:space="0" w:color="auto"/>
              <w:bottom w:val="single" w:sz="6" w:space="0" w:color="auto"/>
              <w:right w:val="single" w:sz="6" w:space="0" w:color="auto"/>
            </w:tcBorders>
          </w:tcPr>
          <w:p w:rsidR="00FC4F82" w:rsidRPr="000465BD" w:rsidRDefault="00BB086B" w:rsidP="003B047A">
            <w:pPr>
              <w:pStyle w:val="af2"/>
            </w:pPr>
            <w:r>
              <w:t>E5885</w:t>
            </w:r>
            <w:r>
              <w:rPr>
                <w:rFonts w:hint="eastAsia"/>
              </w:rPr>
              <w:t>L</w:t>
            </w:r>
            <w:r w:rsidR="00CF5312">
              <w:t>s-93a Team</w:t>
            </w:r>
          </w:p>
        </w:tc>
      </w:tr>
      <w:tr w:rsidR="009F2158"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9F2158" w:rsidRPr="000465BD" w:rsidRDefault="006206AC" w:rsidP="00FC4F82">
            <w:pPr>
              <w:pStyle w:val="af2"/>
            </w:pPr>
            <w:r>
              <w:t>2017-12-25</w:t>
            </w:r>
          </w:p>
        </w:tc>
        <w:tc>
          <w:tcPr>
            <w:tcW w:w="542" w:type="pct"/>
            <w:tcBorders>
              <w:top w:val="single" w:sz="6" w:space="0" w:color="auto"/>
              <w:left w:val="single" w:sz="6" w:space="0" w:color="auto"/>
              <w:bottom w:val="single" w:sz="6" w:space="0" w:color="auto"/>
              <w:right w:val="single" w:sz="6" w:space="0" w:color="auto"/>
            </w:tcBorders>
          </w:tcPr>
          <w:p w:rsidR="009F2158" w:rsidRPr="003B047A" w:rsidRDefault="006206AC" w:rsidP="00A4250A">
            <w:pPr>
              <w:pStyle w:val="af2"/>
            </w:pPr>
            <w:r>
              <w:t>2.0</w:t>
            </w:r>
          </w:p>
        </w:tc>
        <w:tc>
          <w:tcPr>
            <w:tcW w:w="1020" w:type="pct"/>
            <w:tcBorders>
              <w:top w:val="single" w:sz="6" w:space="0" w:color="auto"/>
              <w:left w:val="single" w:sz="6" w:space="0" w:color="auto"/>
              <w:bottom w:val="single" w:sz="6" w:space="0" w:color="auto"/>
              <w:right w:val="single" w:sz="6" w:space="0" w:color="auto"/>
            </w:tcBorders>
          </w:tcPr>
          <w:p w:rsidR="009F2158" w:rsidRPr="002C3934" w:rsidRDefault="006206AC" w:rsidP="006206AC">
            <w:pPr>
              <w:rPr>
                <w:rFonts w:ascii="微软雅黑" w:eastAsia="微软雅黑" w:hAnsi="微软雅黑" w:cs="宋体"/>
                <w:sz w:val="16"/>
                <w:szCs w:val="16"/>
              </w:rPr>
            </w:pPr>
            <w:r w:rsidRPr="00FC4F82">
              <w:rPr>
                <w:rFonts w:ascii="Arial" w:hAnsi="Arial" w:hint="eastAsia"/>
                <w:noProof/>
                <w:sz w:val="21"/>
                <w:szCs w:val="21"/>
              </w:rPr>
              <w:t xml:space="preserve">FW </w:t>
            </w:r>
            <w:r w:rsidRPr="00F90D40">
              <w:rPr>
                <w:rFonts w:ascii="Arial" w:hAnsi="Arial"/>
                <w:noProof/>
                <w:sz w:val="21"/>
                <w:szCs w:val="21"/>
              </w:rPr>
              <w:t>21.</w:t>
            </w:r>
            <w:r>
              <w:rPr>
                <w:rFonts w:ascii="Arial" w:hAnsi="Arial"/>
                <w:noProof/>
                <w:sz w:val="21"/>
                <w:szCs w:val="21"/>
              </w:rPr>
              <w:t>182</w:t>
            </w:r>
            <w:r w:rsidRPr="00F90D40">
              <w:rPr>
                <w:rFonts w:ascii="Arial" w:hAnsi="Arial"/>
                <w:noProof/>
                <w:sz w:val="21"/>
                <w:szCs w:val="21"/>
              </w:rPr>
              <w:t>.</w:t>
            </w:r>
            <w:r>
              <w:rPr>
                <w:rFonts w:ascii="Arial" w:hAnsi="Arial"/>
                <w:noProof/>
                <w:sz w:val="21"/>
                <w:szCs w:val="21"/>
              </w:rPr>
              <w:t>63</w:t>
            </w:r>
            <w:r w:rsidRPr="00F90D40">
              <w:rPr>
                <w:rFonts w:ascii="Arial" w:hAnsi="Arial"/>
                <w:noProof/>
                <w:sz w:val="21"/>
                <w:szCs w:val="21"/>
              </w:rPr>
              <w:t>.00.1217</w:t>
            </w:r>
          </w:p>
        </w:tc>
        <w:tc>
          <w:tcPr>
            <w:tcW w:w="1772" w:type="pct"/>
            <w:tcBorders>
              <w:top w:val="single" w:sz="6" w:space="0" w:color="auto"/>
              <w:left w:val="single" w:sz="6" w:space="0" w:color="auto"/>
              <w:bottom w:val="single" w:sz="6" w:space="0" w:color="auto"/>
              <w:right w:val="single" w:sz="6" w:space="0" w:color="auto"/>
            </w:tcBorders>
          </w:tcPr>
          <w:p w:rsidR="009F2158" w:rsidRPr="003B047A" w:rsidRDefault="006206AC" w:rsidP="006206AC">
            <w:pPr>
              <w:pStyle w:val="af2"/>
            </w:pPr>
            <w:r w:rsidRPr="00FC4F82">
              <w:t xml:space="preserve">The </w:t>
            </w:r>
            <w:r>
              <w:t>2</w:t>
            </w:r>
            <w:r w:rsidRPr="00FC4F82">
              <w:t>st Version</w:t>
            </w:r>
          </w:p>
        </w:tc>
        <w:tc>
          <w:tcPr>
            <w:tcW w:w="1015" w:type="pct"/>
            <w:tcBorders>
              <w:top w:val="single" w:sz="6" w:space="0" w:color="auto"/>
              <w:left w:val="single" w:sz="6" w:space="0" w:color="auto"/>
              <w:bottom w:val="single" w:sz="6" w:space="0" w:color="auto"/>
              <w:right w:val="single" w:sz="6" w:space="0" w:color="auto"/>
            </w:tcBorders>
          </w:tcPr>
          <w:p w:rsidR="009F2158" w:rsidRPr="000465BD" w:rsidRDefault="00BB086B" w:rsidP="00C930EE">
            <w:pPr>
              <w:pStyle w:val="af2"/>
            </w:pPr>
            <w:r>
              <w:t>E5885</w:t>
            </w:r>
            <w:r>
              <w:rPr>
                <w:rFonts w:hint="eastAsia"/>
              </w:rPr>
              <w:t>L</w:t>
            </w:r>
            <w:r w:rsidR="006206AC">
              <w:t>s-93a Team</w:t>
            </w:r>
          </w:p>
        </w:tc>
      </w:tr>
      <w:tr w:rsidR="009F2158"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9F2158" w:rsidRPr="000465BD" w:rsidRDefault="009F2158" w:rsidP="0003783A">
            <w:pPr>
              <w:pStyle w:val="af2"/>
            </w:pPr>
          </w:p>
        </w:tc>
        <w:tc>
          <w:tcPr>
            <w:tcW w:w="542" w:type="pct"/>
            <w:tcBorders>
              <w:top w:val="single" w:sz="6" w:space="0" w:color="auto"/>
              <w:left w:val="single" w:sz="6" w:space="0" w:color="auto"/>
              <w:bottom w:val="single" w:sz="6" w:space="0" w:color="auto"/>
              <w:right w:val="single" w:sz="6" w:space="0" w:color="auto"/>
            </w:tcBorders>
          </w:tcPr>
          <w:p w:rsidR="009F2158" w:rsidRPr="003B047A" w:rsidRDefault="009F2158" w:rsidP="0003783A">
            <w:pPr>
              <w:pStyle w:val="af2"/>
            </w:pPr>
          </w:p>
        </w:tc>
        <w:tc>
          <w:tcPr>
            <w:tcW w:w="1020" w:type="pct"/>
            <w:tcBorders>
              <w:top w:val="single" w:sz="6" w:space="0" w:color="auto"/>
              <w:left w:val="single" w:sz="6" w:space="0" w:color="auto"/>
              <w:bottom w:val="single" w:sz="6" w:space="0" w:color="auto"/>
              <w:right w:val="single" w:sz="6" w:space="0" w:color="auto"/>
            </w:tcBorders>
          </w:tcPr>
          <w:p w:rsidR="009F2158" w:rsidRPr="002C3934" w:rsidRDefault="009F2158" w:rsidP="0003783A">
            <w:pPr>
              <w:rPr>
                <w:rFonts w:ascii="微软雅黑" w:eastAsia="微软雅黑" w:hAnsi="微软雅黑" w:cs="宋体"/>
                <w:sz w:val="16"/>
                <w:szCs w:val="16"/>
              </w:rPr>
            </w:pPr>
          </w:p>
        </w:tc>
        <w:tc>
          <w:tcPr>
            <w:tcW w:w="1772" w:type="pct"/>
            <w:tcBorders>
              <w:top w:val="single" w:sz="6" w:space="0" w:color="auto"/>
              <w:left w:val="single" w:sz="6" w:space="0" w:color="auto"/>
              <w:bottom w:val="single" w:sz="6" w:space="0" w:color="auto"/>
              <w:right w:val="single" w:sz="6" w:space="0" w:color="auto"/>
            </w:tcBorders>
          </w:tcPr>
          <w:p w:rsidR="009F2158" w:rsidRPr="003B047A" w:rsidRDefault="009F2158" w:rsidP="0003783A">
            <w:pPr>
              <w:pStyle w:val="af2"/>
            </w:pPr>
          </w:p>
        </w:tc>
        <w:tc>
          <w:tcPr>
            <w:tcW w:w="1015" w:type="pct"/>
            <w:tcBorders>
              <w:top w:val="single" w:sz="6" w:space="0" w:color="auto"/>
              <w:left w:val="single" w:sz="6" w:space="0" w:color="auto"/>
              <w:bottom w:val="single" w:sz="6" w:space="0" w:color="auto"/>
              <w:right w:val="single" w:sz="6" w:space="0" w:color="auto"/>
            </w:tcBorders>
          </w:tcPr>
          <w:p w:rsidR="009F2158" w:rsidRPr="000465BD" w:rsidRDefault="009F2158" w:rsidP="0003783A">
            <w:pPr>
              <w:pStyle w:val="af2"/>
            </w:pPr>
          </w:p>
        </w:tc>
      </w:tr>
      <w:tr w:rsidR="009F2158"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9F2158" w:rsidRPr="000465BD" w:rsidRDefault="009F2158" w:rsidP="00483A3B">
            <w:pPr>
              <w:pStyle w:val="af2"/>
            </w:pPr>
          </w:p>
        </w:tc>
        <w:tc>
          <w:tcPr>
            <w:tcW w:w="542" w:type="pct"/>
            <w:tcBorders>
              <w:top w:val="single" w:sz="6" w:space="0" w:color="auto"/>
              <w:left w:val="single" w:sz="6" w:space="0" w:color="auto"/>
              <w:bottom w:val="single" w:sz="6" w:space="0" w:color="auto"/>
              <w:right w:val="single" w:sz="6" w:space="0" w:color="auto"/>
            </w:tcBorders>
          </w:tcPr>
          <w:p w:rsidR="009F2158" w:rsidRPr="003B047A" w:rsidRDefault="009F2158" w:rsidP="00483A3B">
            <w:pPr>
              <w:pStyle w:val="af2"/>
            </w:pPr>
          </w:p>
        </w:tc>
        <w:tc>
          <w:tcPr>
            <w:tcW w:w="1020" w:type="pct"/>
            <w:tcBorders>
              <w:top w:val="single" w:sz="6" w:space="0" w:color="auto"/>
              <w:left w:val="single" w:sz="6" w:space="0" w:color="auto"/>
              <w:bottom w:val="single" w:sz="6" w:space="0" w:color="auto"/>
              <w:right w:val="single" w:sz="6" w:space="0" w:color="auto"/>
            </w:tcBorders>
          </w:tcPr>
          <w:p w:rsidR="009F2158" w:rsidRPr="002C3934" w:rsidRDefault="009F2158" w:rsidP="00483A3B">
            <w:pPr>
              <w:rPr>
                <w:rFonts w:ascii="微软雅黑" w:eastAsia="微软雅黑" w:hAnsi="微软雅黑" w:cs="宋体"/>
                <w:sz w:val="16"/>
                <w:szCs w:val="16"/>
              </w:rPr>
            </w:pPr>
          </w:p>
        </w:tc>
        <w:tc>
          <w:tcPr>
            <w:tcW w:w="1772" w:type="pct"/>
            <w:tcBorders>
              <w:top w:val="single" w:sz="6" w:space="0" w:color="auto"/>
              <w:left w:val="single" w:sz="6" w:space="0" w:color="auto"/>
              <w:bottom w:val="single" w:sz="6" w:space="0" w:color="auto"/>
              <w:right w:val="single" w:sz="6" w:space="0" w:color="auto"/>
            </w:tcBorders>
          </w:tcPr>
          <w:p w:rsidR="009F2158" w:rsidRPr="003B047A" w:rsidRDefault="009F2158" w:rsidP="00483A3B">
            <w:pPr>
              <w:pStyle w:val="af2"/>
            </w:pPr>
          </w:p>
        </w:tc>
        <w:tc>
          <w:tcPr>
            <w:tcW w:w="1015" w:type="pct"/>
            <w:tcBorders>
              <w:top w:val="single" w:sz="6" w:space="0" w:color="auto"/>
              <w:left w:val="single" w:sz="6" w:space="0" w:color="auto"/>
              <w:bottom w:val="single" w:sz="6" w:space="0" w:color="auto"/>
              <w:right w:val="single" w:sz="6" w:space="0" w:color="auto"/>
            </w:tcBorders>
          </w:tcPr>
          <w:p w:rsidR="009F2158" w:rsidRPr="000465BD" w:rsidRDefault="009F2158" w:rsidP="00483A3B">
            <w:pPr>
              <w:pStyle w:val="af2"/>
            </w:pPr>
          </w:p>
        </w:tc>
      </w:tr>
    </w:tbl>
    <w:p w:rsidR="00150F8E" w:rsidRDefault="00150F8E" w:rsidP="00150F8E">
      <w:pPr>
        <w:pStyle w:val="a4"/>
        <w:rPr>
          <w:lang w:val="de-DE"/>
        </w:rPr>
        <w:sectPr w:rsidR="00150F8E" w:rsidSect="00BF4B23">
          <w:pgSz w:w="11900" w:h="16832"/>
          <w:pgMar w:top="1554" w:right="1440" w:bottom="1327" w:left="1440" w:header="646" w:footer="646" w:gutter="0"/>
          <w:cols w:space="720"/>
          <w:noEndnote/>
          <w:titlePg/>
        </w:sectPr>
      </w:pPr>
    </w:p>
    <w:p w:rsidR="00BF4572" w:rsidRDefault="002C132C" w:rsidP="00BF4572">
      <w:pPr>
        <w:pStyle w:val="af3"/>
      </w:pPr>
      <w:r w:rsidRPr="00BF4572">
        <w:rPr>
          <w:rFonts w:hint="eastAsia"/>
        </w:rPr>
        <w:lastRenderedPageBreak/>
        <w:t>T</w:t>
      </w:r>
      <w:r w:rsidRPr="00BF4572">
        <w:t>able of Contents</w:t>
      </w:r>
      <w:r w:rsidR="00E85B11" w:rsidRPr="00BF4572">
        <w:t xml:space="preserve"> </w:t>
      </w:r>
    </w:p>
    <w:p w:rsidR="007270B8" w:rsidRDefault="0090395D">
      <w:pPr>
        <w:pStyle w:val="10"/>
        <w:tabs>
          <w:tab w:val="left" w:pos="453"/>
          <w:tab w:val="right" w:leader="dot" w:pos="9010"/>
        </w:tabs>
        <w:rPr>
          <w:rFonts w:asciiTheme="minorHAnsi" w:eastAsiaTheme="minorEastAsia" w:hAnsiTheme="minorHAnsi" w:cstheme="minorBidi"/>
          <w:noProof/>
          <w:kern w:val="2"/>
          <w:szCs w:val="22"/>
        </w:rPr>
      </w:pPr>
      <w:r w:rsidRPr="00245297">
        <w:fldChar w:fldCharType="begin"/>
      </w:r>
      <w:r w:rsidR="00BE7B7C" w:rsidRPr="00245297">
        <w:instrText xml:space="preserve"> TOC \o "1-3" \h \z \u </w:instrText>
      </w:r>
      <w:r w:rsidRPr="00245297">
        <w:fldChar w:fldCharType="separate"/>
      </w:r>
      <w:hyperlink w:anchor="_Toc487903421" w:history="1">
        <w:r w:rsidR="007270B8" w:rsidRPr="0054100B">
          <w:rPr>
            <w:rStyle w:val="afd"/>
            <w:noProof/>
          </w:rPr>
          <w:t>1</w:t>
        </w:r>
        <w:r w:rsidR="007270B8">
          <w:rPr>
            <w:rFonts w:asciiTheme="minorHAnsi" w:eastAsiaTheme="minorEastAsia" w:hAnsiTheme="minorHAnsi" w:cstheme="minorBidi"/>
            <w:noProof/>
            <w:kern w:val="2"/>
            <w:szCs w:val="22"/>
          </w:rPr>
          <w:tab/>
        </w:r>
        <w:r w:rsidR="007270B8" w:rsidRPr="0054100B">
          <w:rPr>
            <w:rStyle w:val="afd"/>
            <w:noProof/>
          </w:rPr>
          <w:t>Main Features</w:t>
        </w:r>
        <w:r w:rsidR="007270B8">
          <w:rPr>
            <w:noProof/>
            <w:webHidden/>
          </w:rPr>
          <w:tab/>
        </w:r>
        <w:r>
          <w:rPr>
            <w:noProof/>
            <w:webHidden/>
          </w:rPr>
          <w:fldChar w:fldCharType="begin"/>
        </w:r>
        <w:r w:rsidR="007270B8">
          <w:rPr>
            <w:noProof/>
            <w:webHidden/>
          </w:rPr>
          <w:instrText xml:space="preserve"> PAGEREF _Toc487903421 \h </w:instrText>
        </w:r>
        <w:r>
          <w:rPr>
            <w:noProof/>
            <w:webHidden/>
          </w:rPr>
        </w:r>
        <w:r>
          <w:rPr>
            <w:noProof/>
            <w:webHidden/>
          </w:rPr>
          <w:fldChar w:fldCharType="separate"/>
        </w:r>
        <w:r w:rsidR="00BE7541">
          <w:rPr>
            <w:noProof/>
            <w:webHidden/>
          </w:rPr>
          <w:t>4</w:t>
        </w:r>
        <w:r>
          <w:rPr>
            <w:noProof/>
            <w:webHidden/>
          </w:rPr>
          <w:fldChar w:fldCharType="end"/>
        </w:r>
      </w:hyperlink>
    </w:p>
    <w:p w:rsidR="007270B8" w:rsidRDefault="0090395D">
      <w:pPr>
        <w:pStyle w:val="10"/>
        <w:tabs>
          <w:tab w:val="left" w:pos="453"/>
          <w:tab w:val="right" w:leader="dot" w:pos="9010"/>
        </w:tabs>
        <w:rPr>
          <w:rFonts w:asciiTheme="minorHAnsi" w:eastAsiaTheme="minorEastAsia" w:hAnsiTheme="minorHAnsi" w:cstheme="minorBidi"/>
          <w:noProof/>
          <w:kern w:val="2"/>
          <w:szCs w:val="22"/>
        </w:rPr>
      </w:pPr>
      <w:hyperlink w:anchor="_Toc487903422" w:history="1">
        <w:r w:rsidR="007270B8" w:rsidRPr="0054100B">
          <w:rPr>
            <w:rStyle w:val="afd"/>
            <w:noProof/>
          </w:rPr>
          <w:t>2</w:t>
        </w:r>
        <w:r w:rsidR="007270B8">
          <w:rPr>
            <w:rFonts w:asciiTheme="minorHAnsi" w:eastAsiaTheme="minorEastAsia" w:hAnsiTheme="minorHAnsi" w:cstheme="minorBidi"/>
            <w:noProof/>
            <w:kern w:val="2"/>
            <w:szCs w:val="22"/>
          </w:rPr>
          <w:tab/>
        </w:r>
        <w:r w:rsidR="007270B8" w:rsidRPr="0054100B">
          <w:rPr>
            <w:rStyle w:val="afd"/>
            <w:noProof/>
          </w:rPr>
          <w:t>Hardware</w:t>
        </w:r>
        <w:r w:rsidR="007270B8">
          <w:rPr>
            <w:noProof/>
            <w:webHidden/>
          </w:rPr>
          <w:tab/>
        </w:r>
        <w:r>
          <w:rPr>
            <w:noProof/>
            <w:webHidden/>
          </w:rPr>
          <w:fldChar w:fldCharType="begin"/>
        </w:r>
        <w:r w:rsidR="007270B8">
          <w:rPr>
            <w:noProof/>
            <w:webHidden/>
          </w:rPr>
          <w:instrText xml:space="preserve"> PAGEREF _Toc487903422 \h </w:instrText>
        </w:r>
        <w:r>
          <w:rPr>
            <w:noProof/>
            <w:webHidden/>
          </w:rPr>
        </w:r>
        <w:r>
          <w:rPr>
            <w:noProof/>
            <w:webHidden/>
          </w:rPr>
          <w:fldChar w:fldCharType="separate"/>
        </w:r>
        <w:r w:rsidR="00BE7541">
          <w:rPr>
            <w:noProof/>
            <w:webHidden/>
          </w:rPr>
          <w:t>4</w:t>
        </w:r>
        <w:r>
          <w:rPr>
            <w:noProof/>
            <w:webHidden/>
          </w:rPr>
          <w:fldChar w:fldCharType="end"/>
        </w:r>
      </w:hyperlink>
    </w:p>
    <w:p w:rsidR="007270B8" w:rsidRDefault="0090395D">
      <w:pPr>
        <w:pStyle w:val="20"/>
        <w:rPr>
          <w:rFonts w:asciiTheme="minorHAnsi" w:eastAsiaTheme="minorEastAsia" w:hAnsiTheme="minorHAnsi" w:cstheme="minorBidi"/>
          <w:szCs w:val="22"/>
        </w:rPr>
      </w:pPr>
      <w:hyperlink w:anchor="_Toc487903423" w:history="1">
        <w:r w:rsidR="007270B8" w:rsidRPr="0054100B">
          <w:rPr>
            <w:rStyle w:val="afd"/>
            <w:b/>
            <w:bCs/>
            <w:lang w:val="fr-FR"/>
          </w:rPr>
          <w:t>2.1</w:t>
        </w:r>
        <w:r w:rsidR="007270B8">
          <w:rPr>
            <w:rFonts w:asciiTheme="minorHAnsi" w:eastAsiaTheme="minorEastAsia" w:hAnsiTheme="minorHAnsi" w:cstheme="minorBidi"/>
            <w:szCs w:val="22"/>
          </w:rPr>
          <w:tab/>
        </w:r>
        <w:r w:rsidR="007270B8" w:rsidRPr="0054100B">
          <w:rPr>
            <w:rStyle w:val="afd"/>
            <w:b/>
            <w:bCs/>
            <w:lang w:val="fr-FR"/>
          </w:rPr>
          <w:t>Version Description</w:t>
        </w:r>
        <w:r w:rsidR="007270B8">
          <w:rPr>
            <w:webHidden/>
          </w:rPr>
          <w:tab/>
        </w:r>
        <w:r>
          <w:rPr>
            <w:webHidden/>
          </w:rPr>
          <w:fldChar w:fldCharType="begin"/>
        </w:r>
        <w:r w:rsidR="007270B8">
          <w:rPr>
            <w:webHidden/>
          </w:rPr>
          <w:instrText xml:space="preserve"> PAGEREF _Toc487903423 \h </w:instrText>
        </w:r>
        <w:r>
          <w:rPr>
            <w:webHidden/>
          </w:rPr>
        </w:r>
        <w:r>
          <w:rPr>
            <w:webHidden/>
          </w:rPr>
          <w:fldChar w:fldCharType="separate"/>
        </w:r>
        <w:r w:rsidR="00BE7541">
          <w:rPr>
            <w:webHidden/>
          </w:rPr>
          <w:t>4</w:t>
        </w:r>
        <w:r>
          <w:rPr>
            <w:webHidden/>
          </w:rPr>
          <w:fldChar w:fldCharType="end"/>
        </w:r>
      </w:hyperlink>
    </w:p>
    <w:p w:rsidR="007270B8" w:rsidRDefault="0090395D">
      <w:pPr>
        <w:pStyle w:val="20"/>
        <w:rPr>
          <w:rFonts w:asciiTheme="minorHAnsi" w:eastAsiaTheme="minorEastAsia" w:hAnsiTheme="minorHAnsi" w:cstheme="minorBidi"/>
          <w:szCs w:val="22"/>
        </w:rPr>
      </w:pPr>
      <w:hyperlink w:anchor="_Toc487903424" w:history="1">
        <w:r w:rsidR="007270B8" w:rsidRPr="0054100B">
          <w:rPr>
            <w:rStyle w:val="afd"/>
            <w:b/>
            <w:bCs/>
          </w:rPr>
          <w:t>2.2</w:t>
        </w:r>
        <w:r w:rsidR="007270B8">
          <w:rPr>
            <w:rFonts w:asciiTheme="minorHAnsi" w:eastAsiaTheme="minorEastAsia" w:hAnsiTheme="minorHAnsi" w:cstheme="minorBidi"/>
            <w:szCs w:val="22"/>
          </w:rPr>
          <w:tab/>
        </w:r>
        <w:r w:rsidR="007270B8" w:rsidRPr="0054100B">
          <w:rPr>
            <w:rStyle w:val="afd"/>
            <w:b/>
            <w:bCs/>
          </w:rPr>
          <w:t>Hardware Specifications</w:t>
        </w:r>
        <w:r w:rsidR="007270B8">
          <w:rPr>
            <w:webHidden/>
          </w:rPr>
          <w:tab/>
        </w:r>
        <w:r>
          <w:rPr>
            <w:webHidden/>
          </w:rPr>
          <w:fldChar w:fldCharType="begin"/>
        </w:r>
        <w:r w:rsidR="007270B8">
          <w:rPr>
            <w:webHidden/>
          </w:rPr>
          <w:instrText xml:space="preserve"> PAGEREF _Toc487903424 \h </w:instrText>
        </w:r>
        <w:r>
          <w:rPr>
            <w:webHidden/>
          </w:rPr>
        </w:r>
        <w:r>
          <w:rPr>
            <w:webHidden/>
          </w:rPr>
          <w:fldChar w:fldCharType="separate"/>
        </w:r>
        <w:r w:rsidR="00BE7541">
          <w:rPr>
            <w:webHidden/>
          </w:rPr>
          <w:t>4</w:t>
        </w:r>
        <w:r>
          <w:rPr>
            <w:webHidden/>
          </w:rPr>
          <w:fldChar w:fldCharType="end"/>
        </w:r>
      </w:hyperlink>
    </w:p>
    <w:p w:rsidR="007270B8" w:rsidRDefault="0090395D">
      <w:pPr>
        <w:pStyle w:val="20"/>
        <w:rPr>
          <w:rFonts w:asciiTheme="minorHAnsi" w:eastAsiaTheme="minorEastAsia" w:hAnsiTheme="minorHAnsi" w:cstheme="minorBidi"/>
          <w:szCs w:val="22"/>
        </w:rPr>
      </w:pPr>
      <w:hyperlink w:anchor="_Toc487903425" w:history="1">
        <w:r w:rsidR="007270B8" w:rsidRPr="0054100B">
          <w:rPr>
            <w:rStyle w:val="afd"/>
            <w:b/>
            <w:bCs/>
          </w:rPr>
          <w:t>2.3</w:t>
        </w:r>
        <w:r w:rsidR="007270B8">
          <w:rPr>
            <w:rFonts w:asciiTheme="minorHAnsi" w:eastAsiaTheme="minorEastAsia" w:hAnsiTheme="minorHAnsi" w:cstheme="minorBidi"/>
            <w:szCs w:val="22"/>
          </w:rPr>
          <w:tab/>
        </w:r>
        <w:r w:rsidR="007270B8" w:rsidRPr="0054100B">
          <w:rPr>
            <w:rStyle w:val="afd"/>
            <w:b/>
            <w:bCs/>
          </w:rPr>
          <w:t>Improvements in the Previous Version</w:t>
        </w:r>
        <w:r w:rsidR="007270B8">
          <w:rPr>
            <w:webHidden/>
          </w:rPr>
          <w:tab/>
        </w:r>
        <w:r>
          <w:rPr>
            <w:webHidden/>
          </w:rPr>
          <w:fldChar w:fldCharType="begin"/>
        </w:r>
        <w:r w:rsidR="007270B8">
          <w:rPr>
            <w:webHidden/>
          </w:rPr>
          <w:instrText xml:space="preserve"> PAGEREF _Toc487903425 \h </w:instrText>
        </w:r>
        <w:r>
          <w:rPr>
            <w:webHidden/>
          </w:rPr>
        </w:r>
        <w:r>
          <w:rPr>
            <w:webHidden/>
          </w:rPr>
          <w:fldChar w:fldCharType="separate"/>
        </w:r>
        <w:r w:rsidR="00BE7541">
          <w:rPr>
            <w:webHidden/>
          </w:rPr>
          <w:t>5</w:t>
        </w:r>
        <w:r>
          <w:rPr>
            <w:webHidden/>
          </w:rPr>
          <w:fldChar w:fldCharType="end"/>
        </w:r>
      </w:hyperlink>
    </w:p>
    <w:p w:rsidR="007270B8" w:rsidRDefault="0090395D">
      <w:pPr>
        <w:pStyle w:val="20"/>
        <w:rPr>
          <w:rFonts w:asciiTheme="minorHAnsi" w:eastAsiaTheme="minorEastAsia" w:hAnsiTheme="minorHAnsi" w:cstheme="minorBidi"/>
          <w:szCs w:val="22"/>
        </w:rPr>
      </w:pPr>
      <w:hyperlink w:anchor="_Toc487903426" w:history="1">
        <w:r w:rsidR="007270B8" w:rsidRPr="0054100B">
          <w:rPr>
            <w:rStyle w:val="afd"/>
            <w:b/>
            <w:bCs/>
          </w:rPr>
          <w:t>2.4</w:t>
        </w:r>
        <w:r w:rsidR="007270B8">
          <w:rPr>
            <w:rFonts w:asciiTheme="minorHAnsi" w:eastAsiaTheme="minorEastAsia" w:hAnsiTheme="minorHAnsi" w:cstheme="minorBidi"/>
            <w:szCs w:val="22"/>
          </w:rPr>
          <w:tab/>
        </w:r>
        <w:r w:rsidR="007270B8" w:rsidRPr="0054100B">
          <w:rPr>
            <w:rStyle w:val="afd"/>
            <w:b/>
            <w:bCs/>
          </w:rPr>
          <w:t>Known Limitations and Issues</w:t>
        </w:r>
        <w:r w:rsidR="007270B8">
          <w:rPr>
            <w:webHidden/>
          </w:rPr>
          <w:tab/>
        </w:r>
        <w:r>
          <w:rPr>
            <w:webHidden/>
          </w:rPr>
          <w:fldChar w:fldCharType="begin"/>
        </w:r>
        <w:r w:rsidR="007270B8">
          <w:rPr>
            <w:webHidden/>
          </w:rPr>
          <w:instrText xml:space="preserve"> PAGEREF _Toc487903426 \h </w:instrText>
        </w:r>
        <w:r>
          <w:rPr>
            <w:webHidden/>
          </w:rPr>
        </w:r>
        <w:r>
          <w:rPr>
            <w:webHidden/>
          </w:rPr>
          <w:fldChar w:fldCharType="separate"/>
        </w:r>
        <w:r w:rsidR="00BE7541">
          <w:rPr>
            <w:webHidden/>
          </w:rPr>
          <w:t>5</w:t>
        </w:r>
        <w:r>
          <w:rPr>
            <w:webHidden/>
          </w:rPr>
          <w:fldChar w:fldCharType="end"/>
        </w:r>
      </w:hyperlink>
    </w:p>
    <w:p w:rsidR="007270B8" w:rsidRDefault="0090395D">
      <w:pPr>
        <w:pStyle w:val="10"/>
        <w:tabs>
          <w:tab w:val="left" w:pos="453"/>
          <w:tab w:val="right" w:leader="dot" w:pos="9010"/>
        </w:tabs>
        <w:rPr>
          <w:rFonts w:asciiTheme="minorHAnsi" w:eastAsiaTheme="minorEastAsia" w:hAnsiTheme="minorHAnsi" w:cstheme="minorBidi"/>
          <w:noProof/>
          <w:kern w:val="2"/>
          <w:szCs w:val="22"/>
        </w:rPr>
      </w:pPr>
      <w:hyperlink w:anchor="_Toc487903427" w:history="1">
        <w:r w:rsidR="007270B8" w:rsidRPr="0054100B">
          <w:rPr>
            <w:rStyle w:val="afd"/>
            <w:noProof/>
          </w:rPr>
          <w:t>3</w:t>
        </w:r>
        <w:r w:rsidR="007270B8">
          <w:rPr>
            <w:rFonts w:asciiTheme="minorHAnsi" w:eastAsiaTheme="minorEastAsia" w:hAnsiTheme="minorHAnsi" w:cstheme="minorBidi"/>
            <w:noProof/>
            <w:kern w:val="2"/>
            <w:szCs w:val="22"/>
          </w:rPr>
          <w:tab/>
        </w:r>
        <w:r w:rsidR="007270B8" w:rsidRPr="0054100B">
          <w:rPr>
            <w:rStyle w:val="afd"/>
            <w:noProof/>
          </w:rPr>
          <w:t>Firmware</w:t>
        </w:r>
        <w:r w:rsidR="007270B8">
          <w:rPr>
            <w:noProof/>
            <w:webHidden/>
          </w:rPr>
          <w:tab/>
        </w:r>
        <w:r>
          <w:rPr>
            <w:noProof/>
            <w:webHidden/>
          </w:rPr>
          <w:fldChar w:fldCharType="begin"/>
        </w:r>
        <w:r w:rsidR="007270B8">
          <w:rPr>
            <w:noProof/>
            <w:webHidden/>
          </w:rPr>
          <w:instrText xml:space="preserve"> PAGEREF _Toc487903427 \h </w:instrText>
        </w:r>
        <w:r>
          <w:rPr>
            <w:noProof/>
            <w:webHidden/>
          </w:rPr>
        </w:r>
        <w:r>
          <w:rPr>
            <w:noProof/>
            <w:webHidden/>
          </w:rPr>
          <w:fldChar w:fldCharType="separate"/>
        </w:r>
        <w:r w:rsidR="00BE7541">
          <w:rPr>
            <w:noProof/>
            <w:webHidden/>
          </w:rPr>
          <w:t>5</w:t>
        </w:r>
        <w:r>
          <w:rPr>
            <w:noProof/>
            <w:webHidden/>
          </w:rPr>
          <w:fldChar w:fldCharType="end"/>
        </w:r>
      </w:hyperlink>
    </w:p>
    <w:p w:rsidR="007270B8" w:rsidRDefault="0090395D">
      <w:pPr>
        <w:pStyle w:val="20"/>
        <w:rPr>
          <w:rFonts w:asciiTheme="minorHAnsi" w:eastAsiaTheme="minorEastAsia" w:hAnsiTheme="minorHAnsi" w:cstheme="minorBidi"/>
          <w:szCs w:val="22"/>
        </w:rPr>
      </w:pPr>
      <w:hyperlink w:anchor="_Toc487903428" w:history="1">
        <w:r w:rsidR="007270B8" w:rsidRPr="0054100B">
          <w:rPr>
            <w:rStyle w:val="afd"/>
            <w:b/>
            <w:bCs/>
            <w:lang w:val="fr-FR"/>
          </w:rPr>
          <w:t>3.1</w:t>
        </w:r>
        <w:r w:rsidR="007270B8">
          <w:rPr>
            <w:rFonts w:asciiTheme="minorHAnsi" w:eastAsiaTheme="minorEastAsia" w:hAnsiTheme="minorHAnsi" w:cstheme="minorBidi"/>
            <w:szCs w:val="22"/>
          </w:rPr>
          <w:tab/>
        </w:r>
        <w:r w:rsidR="007270B8" w:rsidRPr="0054100B">
          <w:rPr>
            <w:rStyle w:val="afd"/>
            <w:b/>
            <w:bCs/>
            <w:lang w:val="fr-FR"/>
          </w:rPr>
          <w:t>Version Description</w:t>
        </w:r>
        <w:r w:rsidR="007270B8">
          <w:rPr>
            <w:webHidden/>
          </w:rPr>
          <w:tab/>
        </w:r>
        <w:r>
          <w:rPr>
            <w:webHidden/>
          </w:rPr>
          <w:fldChar w:fldCharType="begin"/>
        </w:r>
        <w:r w:rsidR="007270B8">
          <w:rPr>
            <w:webHidden/>
          </w:rPr>
          <w:instrText xml:space="preserve"> PAGEREF _Toc487903428 \h </w:instrText>
        </w:r>
        <w:r>
          <w:rPr>
            <w:webHidden/>
          </w:rPr>
        </w:r>
        <w:r>
          <w:rPr>
            <w:webHidden/>
          </w:rPr>
          <w:fldChar w:fldCharType="separate"/>
        </w:r>
        <w:r w:rsidR="00BE7541">
          <w:rPr>
            <w:webHidden/>
          </w:rPr>
          <w:t>5</w:t>
        </w:r>
        <w:r>
          <w:rPr>
            <w:webHidden/>
          </w:rPr>
          <w:fldChar w:fldCharType="end"/>
        </w:r>
      </w:hyperlink>
    </w:p>
    <w:p w:rsidR="007270B8" w:rsidRDefault="0090395D">
      <w:pPr>
        <w:pStyle w:val="20"/>
        <w:rPr>
          <w:rFonts w:asciiTheme="minorHAnsi" w:eastAsiaTheme="minorEastAsia" w:hAnsiTheme="minorHAnsi" w:cstheme="minorBidi"/>
          <w:szCs w:val="22"/>
        </w:rPr>
      </w:pPr>
      <w:hyperlink w:anchor="_Toc487903429" w:history="1">
        <w:r w:rsidR="007270B8" w:rsidRPr="0054100B">
          <w:rPr>
            <w:rStyle w:val="afd"/>
            <w:b/>
          </w:rPr>
          <w:t>3.2</w:t>
        </w:r>
        <w:r w:rsidR="007270B8">
          <w:rPr>
            <w:rFonts w:asciiTheme="minorHAnsi" w:eastAsiaTheme="minorEastAsia" w:hAnsiTheme="minorHAnsi" w:cstheme="minorBidi"/>
            <w:szCs w:val="22"/>
          </w:rPr>
          <w:tab/>
        </w:r>
        <w:r w:rsidR="007270B8" w:rsidRPr="0054100B">
          <w:rPr>
            <w:rStyle w:val="afd"/>
            <w:b/>
          </w:rPr>
          <w:t>Firmware Specifications</w:t>
        </w:r>
        <w:r w:rsidR="007270B8">
          <w:rPr>
            <w:webHidden/>
          </w:rPr>
          <w:tab/>
        </w:r>
        <w:r>
          <w:rPr>
            <w:webHidden/>
          </w:rPr>
          <w:fldChar w:fldCharType="begin"/>
        </w:r>
        <w:r w:rsidR="007270B8">
          <w:rPr>
            <w:webHidden/>
          </w:rPr>
          <w:instrText xml:space="preserve"> PAGEREF _Toc487903429 \h </w:instrText>
        </w:r>
        <w:r>
          <w:rPr>
            <w:webHidden/>
          </w:rPr>
        </w:r>
        <w:r>
          <w:rPr>
            <w:webHidden/>
          </w:rPr>
          <w:fldChar w:fldCharType="separate"/>
        </w:r>
        <w:r w:rsidR="00BE7541">
          <w:rPr>
            <w:webHidden/>
          </w:rPr>
          <w:t>5</w:t>
        </w:r>
        <w:r>
          <w:rPr>
            <w:webHidden/>
          </w:rPr>
          <w:fldChar w:fldCharType="end"/>
        </w:r>
      </w:hyperlink>
    </w:p>
    <w:p w:rsidR="007270B8" w:rsidRDefault="0090395D">
      <w:pPr>
        <w:pStyle w:val="20"/>
        <w:rPr>
          <w:rFonts w:asciiTheme="minorHAnsi" w:eastAsiaTheme="minorEastAsia" w:hAnsiTheme="minorHAnsi" w:cstheme="minorBidi"/>
          <w:szCs w:val="22"/>
        </w:rPr>
      </w:pPr>
      <w:hyperlink w:anchor="_Toc487903430" w:history="1">
        <w:r w:rsidR="007270B8" w:rsidRPr="0054100B">
          <w:rPr>
            <w:rStyle w:val="afd"/>
            <w:b/>
          </w:rPr>
          <w:t>3.3</w:t>
        </w:r>
        <w:r w:rsidR="007270B8">
          <w:rPr>
            <w:rFonts w:asciiTheme="minorHAnsi" w:eastAsiaTheme="minorEastAsia" w:hAnsiTheme="minorHAnsi" w:cstheme="minorBidi"/>
            <w:szCs w:val="22"/>
          </w:rPr>
          <w:tab/>
        </w:r>
        <w:r w:rsidR="007270B8" w:rsidRPr="0054100B">
          <w:rPr>
            <w:rStyle w:val="afd"/>
            <w:b/>
          </w:rPr>
          <w:t>Improvement in the Previous Version</w:t>
        </w:r>
        <w:r w:rsidR="007270B8">
          <w:rPr>
            <w:webHidden/>
          </w:rPr>
          <w:tab/>
        </w:r>
        <w:r>
          <w:rPr>
            <w:webHidden/>
          </w:rPr>
          <w:fldChar w:fldCharType="begin"/>
        </w:r>
        <w:r w:rsidR="007270B8">
          <w:rPr>
            <w:webHidden/>
          </w:rPr>
          <w:instrText xml:space="preserve"> PAGEREF _Toc487903430 \h </w:instrText>
        </w:r>
        <w:r>
          <w:rPr>
            <w:webHidden/>
          </w:rPr>
        </w:r>
        <w:r>
          <w:rPr>
            <w:webHidden/>
          </w:rPr>
          <w:fldChar w:fldCharType="separate"/>
        </w:r>
        <w:r w:rsidR="00BE7541">
          <w:rPr>
            <w:webHidden/>
          </w:rPr>
          <w:t>6</w:t>
        </w:r>
        <w:r>
          <w:rPr>
            <w:webHidden/>
          </w:rPr>
          <w:fldChar w:fldCharType="end"/>
        </w:r>
      </w:hyperlink>
    </w:p>
    <w:p w:rsidR="007270B8" w:rsidRDefault="0090395D">
      <w:pPr>
        <w:pStyle w:val="20"/>
        <w:rPr>
          <w:rFonts w:asciiTheme="minorHAnsi" w:eastAsiaTheme="minorEastAsia" w:hAnsiTheme="minorHAnsi" w:cstheme="minorBidi"/>
          <w:szCs w:val="22"/>
        </w:rPr>
      </w:pPr>
      <w:hyperlink w:anchor="_Toc487903431" w:history="1">
        <w:r w:rsidR="007270B8" w:rsidRPr="0054100B">
          <w:rPr>
            <w:rStyle w:val="afd"/>
            <w:b/>
          </w:rPr>
          <w:t>3.4</w:t>
        </w:r>
        <w:r w:rsidR="007270B8">
          <w:rPr>
            <w:rFonts w:asciiTheme="minorHAnsi" w:eastAsiaTheme="minorEastAsia" w:hAnsiTheme="minorHAnsi" w:cstheme="minorBidi"/>
            <w:szCs w:val="22"/>
          </w:rPr>
          <w:tab/>
        </w:r>
        <w:r w:rsidR="007270B8" w:rsidRPr="0054100B">
          <w:rPr>
            <w:rStyle w:val="afd"/>
            <w:b/>
          </w:rPr>
          <w:t>Known Limitations and Issues</w:t>
        </w:r>
        <w:r w:rsidR="007270B8">
          <w:rPr>
            <w:webHidden/>
          </w:rPr>
          <w:tab/>
        </w:r>
        <w:r>
          <w:rPr>
            <w:webHidden/>
          </w:rPr>
          <w:fldChar w:fldCharType="begin"/>
        </w:r>
        <w:r w:rsidR="007270B8">
          <w:rPr>
            <w:webHidden/>
          </w:rPr>
          <w:instrText xml:space="preserve"> PAGEREF _Toc487903431 \h </w:instrText>
        </w:r>
        <w:r>
          <w:rPr>
            <w:webHidden/>
          </w:rPr>
        </w:r>
        <w:r>
          <w:rPr>
            <w:webHidden/>
          </w:rPr>
          <w:fldChar w:fldCharType="separate"/>
        </w:r>
        <w:r w:rsidR="00BE7541">
          <w:rPr>
            <w:webHidden/>
          </w:rPr>
          <w:t>6</w:t>
        </w:r>
        <w:r>
          <w:rPr>
            <w:webHidden/>
          </w:rPr>
          <w:fldChar w:fldCharType="end"/>
        </w:r>
      </w:hyperlink>
    </w:p>
    <w:p w:rsidR="007270B8" w:rsidRDefault="0090395D">
      <w:pPr>
        <w:pStyle w:val="10"/>
        <w:tabs>
          <w:tab w:val="left" w:pos="453"/>
          <w:tab w:val="right" w:leader="dot" w:pos="9010"/>
        </w:tabs>
        <w:rPr>
          <w:rFonts w:asciiTheme="minorHAnsi" w:eastAsiaTheme="minorEastAsia" w:hAnsiTheme="minorHAnsi" w:cstheme="minorBidi"/>
          <w:noProof/>
          <w:kern w:val="2"/>
          <w:szCs w:val="22"/>
        </w:rPr>
      </w:pPr>
      <w:hyperlink w:anchor="_Toc487903432" w:history="1">
        <w:r w:rsidR="007270B8" w:rsidRPr="0054100B">
          <w:rPr>
            <w:rStyle w:val="afd"/>
            <w:noProof/>
          </w:rPr>
          <w:t>4</w:t>
        </w:r>
        <w:r w:rsidR="007270B8">
          <w:rPr>
            <w:rFonts w:asciiTheme="minorHAnsi" w:eastAsiaTheme="minorEastAsia" w:hAnsiTheme="minorHAnsi" w:cstheme="minorBidi"/>
            <w:noProof/>
            <w:kern w:val="2"/>
            <w:szCs w:val="22"/>
          </w:rPr>
          <w:tab/>
        </w:r>
        <w:r w:rsidR="007270B8" w:rsidRPr="0054100B">
          <w:rPr>
            <w:rStyle w:val="afd"/>
            <w:noProof/>
          </w:rPr>
          <w:t>Software Vulnerabilities Fixes</w:t>
        </w:r>
        <w:r w:rsidR="007270B8">
          <w:rPr>
            <w:noProof/>
            <w:webHidden/>
          </w:rPr>
          <w:tab/>
        </w:r>
        <w:r>
          <w:rPr>
            <w:noProof/>
            <w:webHidden/>
          </w:rPr>
          <w:fldChar w:fldCharType="begin"/>
        </w:r>
        <w:r w:rsidR="007270B8">
          <w:rPr>
            <w:noProof/>
            <w:webHidden/>
          </w:rPr>
          <w:instrText xml:space="preserve"> PAGEREF _Toc487903432 \h </w:instrText>
        </w:r>
        <w:r>
          <w:rPr>
            <w:noProof/>
            <w:webHidden/>
          </w:rPr>
        </w:r>
        <w:r>
          <w:rPr>
            <w:noProof/>
            <w:webHidden/>
          </w:rPr>
          <w:fldChar w:fldCharType="separate"/>
        </w:r>
        <w:r w:rsidR="00BE7541">
          <w:rPr>
            <w:noProof/>
            <w:webHidden/>
          </w:rPr>
          <w:t>6</w:t>
        </w:r>
        <w:r>
          <w:rPr>
            <w:noProof/>
            <w:webHidden/>
          </w:rPr>
          <w:fldChar w:fldCharType="end"/>
        </w:r>
      </w:hyperlink>
    </w:p>
    <w:p w:rsidR="00E37BEF" w:rsidRDefault="0090395D" w:rsidP="00F53677">
      <w:pPr>
        <w:pStyle w:val="a4"/>
        <w:rPr>
          <w:lang w:val="de-DE"/>
        </w:rPr>
      </w:pPr>
      <w:r w:rsidRPr="00245297">
        <w:fldChar w:fldCharType="end"/>
      </w:r>
      <w:r w:rsidR="002C132C" w:rsidRPr="00CA4A5E">
        <w:rPr>
          <w:rFonts w:hint="eastAsia"/>
          <w:lang w:val="de-DE"/>
        </w:rPr>
        <w:t xml:space="preserve"> </w:t>
      </w:r>
    </w:p>
    <w:p w:rsidR="00150F8E" w:rsidRDefault="00150F8E" w:rsidP="00F53677">
      <w:pPr>
        <w:pStyle w:val="a4"/>
        <w:rPr>
          <w:lang w:val="de-DE"/>
        </w:rPr>
        <w:sectPr w:rsidR="00150F8E" w:rsidSect="00BF4B23">
          <w:pgSz w:w="11900" w:h="16832"/>
          <w:pgMar w:top="1554" w:right="1440" w:bottom="1327" w:left="1440" w:header="646" w:footer="646" w:gutter="0"/>
          <w:cols w:space="720"/>
          <w:noEndnote/>
          <w:titlePg/>
        </w:sectPr>
      </w:pPr>
    </w:p>
    <w:p w:rsidR="00A64217" w:rsidRPr="00082E49" w:rsidRDefault="00A64217" w:rsidP="00A64217">
      <w:pPr>
        <w:pStyle w:val="1"/>
      </w:pPr>
      <w:bookmarkStart w:id="0" w:name="_Toc155173319"/>
      <w:bookmarkStart w:id="1" w:name="_Toc487903421"/>
      <w:r w:rsidRPr="00082E49">
        <w:lastRenderedPageBreak/>
        <w:t>Main Features</w:t>
      </w:r>
      <w:bookmarkEnd w:id="0"/>
      <w:bookmarkEnd w:id="1"/>
    </w:p>
    <w:p w:rsidR="0019640C" w:rsidRDefault="0019640C" w:rsidP="0019640C">
      <w:pPr>
        <w:pStyle w:val="a"/>
        <w:numPr>
          <w:ilvl w:val="0"/>
          <w:numId w:val="0"/>
        </w:numPr>
        <w:ind w:left="400"/>
        <w:rPr>
          <w:sz w:val="24"/>
          <w:szCs w:val="24"/>
        </w:rPr>
      </w:pPr>
      <w:r w:rsidRPr="000465BD">
        <w:rPr>
          <w:sz w:val="24"/>
          <w:szCs w:val="24"/>
        </w:rPr>
        <w:t xml:space="preserve">The </w:t>
      </w:r>
      <w:r w:rsidR="00FE1A39">
        <w:rPr>
          <w:rFonts w:hint="eastAsia"/>
          <w:sz w:val="24"/>
          <w:szCs w:val="24"/>
        </w:rPr>
        <w:t>E5885L</w:t>
      </w:r>
      <w:r w:rsidR="00A63262">
        <w:rPr>
          <w:rFonts w:hint="eastAsia"/>
          <w:sz w:val="24"/>
          <w:szCs w:val="24"/>
        </w:rPr>
        <w:t>s-93a</w:t>
      </w:r>
      <w:r w:rsidRPr="000465BD">
        <w:rPr>
          <w:rFonts w:hint="eastAsia"/>
          <w:sz w:val="24"/>
          <w:szCs w:val="24"/>
        </w:rPr>
        <w:t xml:space="preserve"> </w:t>
      </w:r>
      <w:r w:rsidRPr="000465BD">
        <w:rPr>
          <w:sz w:val="24"/>
          <w:szCs w:val="24"/>
        </w:rPr>
        <w:t>supports the following standards:</w:t>
      </w:r>
    </w:p>
    <w:p w:rsidR="002C3934" w:rsidRDefault="002C3934" w:rsidP="002C3934">
      <w:pPr>
        <w:pStyle w:val="a"/>
      </w:pPr>
      <w:r w:rsidRPr="009B7319">
        <w:rPr>
          <w:rFonts w:hint="eastAsia"/>
        </w:rPr>
        <w:t>LTE</w:t>
      </w:r>
      <w:r w:rsidRPr="009B7319">
        <w:t xml:space="preserve"> data service up to </w:t>
      </w:r>
      <w:r>
        <w:rPr>
          <w:rFonts w:hint="eastAsia"/>
        </w:rPr>
        <w:t>3</w:t>
      </w:r>
      <w:r w:rsidR="00716ABD">
        <w:rPr>
          <w:rFonts w:hint="eastAsia"/>
        </w:rPr>
        <w:t>00</w:t>
      </w:r>
      <w:r w:rsidRPr="009B7319">
        <w:t xml:space="preserve"> Mbit/s</w:t>
      </w:r>
      <w:r w:rsidRPr="009B7319">
        <w:rPr>
          <w:rFonts w:hint="eastAsia"/>
        </w:rPr>
        <w:t xml:space="preserve">(cat </w:t>
      </w:r>
      <w:r w:rsidR="00716ABD">
        <w:rPr>
          <w:rFonts w:hint="eastAsia"/>
        </w:rPr>
        <w:t>6</w:t>
      </w:r>
      <w:r w:rsidRPr="009B7319">
        <w:rPr>
          <w:rFonts w:hint="eastAsia"/>
        </w:rPr>
        <w:t>)</w:t>
      </w:r>
    </w:p>
    <w:p w:rsidR="002C3934" w:rsidRDefault="002C3934" w:rsidP="002C3934">
      <w:pPr>
        <w:pStyle w:val="a"/>
      </w:pPr>
      <w:r w:rsidRPr="009B7319">
        <w:t>HSPA</w:t>
      </w:r>
      <w:r w:rsidRPr="009B7319">
        <w:rPr>
          <w:rFonts w:hint="eastAsia"/>
        </w:rPr>
        <w:t xml:space="preserve">+ </w:t>
      </w:r>
      <w:r w:rsidRPr="009B7319">
        <w:t xml:space="preserve">data service up to </w:t>
      </w:r>
      <w:r w:rsidRPr="009B7319">
        <w:rPr>
          <w:rFonts w:hint="eastAsia"/>
        </w:rPr>
        <w:t>21.6</w:t>
      </w:r>
      <w:r w:rsidRPr="009B7319">
        <w:t xml:space="preserve"> Mbit/s</w:t>
      </w:r>
    </w:p>
    <w:p w:rsidR="002C3934" w:rsidRDefault="002C3934" w:rsidP="002C3934">
      <w:pPr>
        <w:pStyle w:val="a"/>
      </w:pPr>
      <w:r w:rsidRPr="009B7319">
        <w:t xml:space="preserve">HSDPA packet data service of up to </w:t>
      </w:r>
      <w:r w:rsidRPr="009B7319">
        <w:rPr>
          <w:rFonts w:hint="eastAsia"/>
        </w:rPr>
        <w:t>14</w:t>
      </w:r>
      <w:r w:rsidRPr="009B7319">
        <w:t>.</w:t>
      </w:r>
      <w:r w:rsidRPr="009B7319">
        <w:rPr>
          <w:rFonts w:hint="eastAsia"/>
        </w:rPr>
        <w:t>4</w:t>
      </w:r>
      <w:r w:rsidRPr="009B7319">
        <w:t xml:space="preserve"> Mbit/s</w:t>
      </w:r>
    </w:p>
    <w:p w:rsidR="002C3934" w:rsidRPr="009B7319" w:rsidRDefault="002C3934" w:rsidP="002C3934">
      <w:pPr>
        <w:pStyle w:val="a"/>
      </w:pPr>
      <w:r w:rsidRPr="009B7319">
        <w:rPr>
          <w:rFonts w:hint="eastAsia"/>
        </w:rPr>
        <w:t xml:space="preserve">HSUPA </w:t>
      </w:r>
      <w:r w:rsidRPr="009B7319">
        <w:t xml:space="preserve">data service up to </w:t>
      </w:r>
      <w:r w:rsidRPr="009B7319">
        <w:rPr>
          <w:rFonts w:hint="eastAsia"/>
        </w:rPr>
        <w:t>5.76</w:t>
      </w:r>
      <w:r w:rsidRPr="009B7319">
        <w:t xml:space="preserve"> Mbit/s</w:t>
      </w:r>
    </w:p>
    <w:p w:rsidR="002C3934" w:rsidRDefault="002C3934" w:rsidP="002C3934">
      <w:pPr>
        <w:pStyle w:val="a"/>
      </w:pPr>
      <w:r w:rsidRPr="0081136F">
        <w:t>WCDMA PS domain data service of up to 384</w:t>
      </w:r>
      <w:r w:rsidR="0081136F" w:rsidRPr="0081136F">
        <w:rPr>
          <w:rFonts w:hint="eastAsia"/>
        </w:rPr>
        <w:t>K</w:t>
      </w:r>
      <w:r w:rsidR="00C46F22" w:rsidRPr="0081136F">
        <w:rPr>
          <w:rFonts w:hint="eastAsia"/>
        </w:rPr>
        <w:t>bps</w:t>
      </w:r>
    </w:p>
    <w:p w:rsidR="006E5183" w:rsidRDefault="006E5183" w:rsidP="002C3934">
      <w:pPr>
        <w:pStyle w:val="a"/>
      </w:pPr>
      <w:r w:rsidRPr="006E5183">
        <w:t>EDGE</w:t>
      </w:r>
      <w:r>
        <w:rPr>
          <w:rFonts w:hint="eastAsia"/>
        </w:rPr>
        <w:t xml:space="preserve"> </w:t>
      </w:r>
      <w:r w:rsidRPr="009B7319">
        <w:t>data service up to</w:t>
      </w:r>
      <w:r w:rsidRPr="006E5183">
        <w:t xml:space="preserve"> 2</w:t>
      </w:r>
      <w:r w:rsidR="007D59FD">
        <w:rPr>
          <w:rFonts w:hint="eastAsia"/>
        </w:rPr>
        <w:t>9</w:t>
      </w:r>
      <w:r w:rsidRPr="006E5183">
        <w:t>6kbps</w:t>
      </w:r>
    </w:p>
    <w:p w:rsidR="006E5183" w:rsidRPr="0081136F" w:rsidRDefault="006E5183" w:rsidP="002C3934">
      <w:pPr>
        <w:pStyle w:val="a"/>
      </w:pPr>
      <w:r>
        <w:rPr>
          <w:rFonts w:hint="eastAsia"/>
        </w:rPr>
        <w:t xml:space="preserve">GPRS </w:t>
      </w:r>
      <w:r w:rsidRPr="009B7319">
        <w:t>data service up to</w:t>
      </w:r>
      <w:r w:rsidRPr="006E5183">
        <w:t xml:space="preserve"> 85.6 kbps</w:t>
      </w:r>
    </w:p>
    <w:p w:rsidR="009063A8" w:rsidRDefault="009063A8" w:rsidP="009063A8">
      <w:pPr>
        <w:pStyle w:val="a"/>
      </w:pPr>
      <w:r w:rsidRPr="009B7319">
        <w:rPr>
          <w:rFonts w:hint="eastAsia"/>
        </w:rPr>
        <w:t>Data and SMS Service</w:t>
      </w:r>
    </w:p>
    <w:p w:rsidR="002C3934" w:rsidRDefault="002C3934" w:rsidP="002C3934">
      <w:pPr>
        <w:pStyle w:val="a"/>
      </w:pPr>
      <w:r w:rsidRPr="00C670BF">
        <w:rPr>
          <w:rFonts w:hint="eastAsia"/>
        </w:rPr>
        <w:t>Support WiFi 2*2; 2.4G/5G ,WIFI 802.11</w:t>
      </w:r>
      <w:r w:rsidR="007D59FD">
        <w:rPr>
          <w:rFonts w:hint="eastAsia"/>
        </w:rPr>
        <w:t>a/</w:t>
      </w:r>
      <w:r w:rsidRPr="00C670BF">
        <w:rPr>
          <w:rFonts w:hint="eastAsia"/>
        </w:rPr>
        <w:t>b/g/n/ac</w:t>
      </w:r>
      <w:r w:rsidRPr="00C670BF">
        <w:rPr>
          <w:rFonts w:hint="eastAsia"/>
        </w:rPr>
        <w:t>，</w:t>
      </w:r>
      <w:r w:rsidRPr="00C670BF">
        <w:rPr>
          <w:rFonts w:hint="eastAsia"/>
        </w:rPr>
        <w:t>40MHz(11n)</w:t>
      </w:r>
      <w:r w:rsidRPr="00C670BF">
        <w:rPr>
          <w:rFonts w:hint="eastAsia"/>
        </w:rPr>
        <w:t>，</w:t>
      </w:r>
      <w:r w:rsidRPr="00C670BF">
        <w:rPr>
          <w:rFonts w:hint="eastAsia"/>
        </w:rPr>
        <w:t xml:space="preserve">80MHz (11ac) </w:t>
      </w:r>
    </w:p>
    <w:p w:rsidR="002C3934" w:rsidRDefault="002C3934" w:rsidP="002C3934">
      <w:pPr>
        <w:pStyle w:val="a"/>
      </w:pPr>
      <w:r>
        <w:rPr>
          <w:rFonts w:hint="eastAsia"/>
        </w:rPr>
        <w:t>Micro</w:t>
      </w:r>
      <w:r w:rsidRPr="008016E3">
        <w:rPr>
          <w:rFonts w:hint="eastAsia"/>
        </w:rPr>
        <w:t xml:space="preserve"> USB </w:t>
      </w:r>
      <w:r>
        <w:rPr>
          <w:rFonts w:hint="eastAsia"/>
        </w:rPr>
        <w:t xml:space="preserve">2.0 </w:t>
      </w:r>
      <w:r w:rsidRPr="008016E3">
        <w:rPr>
          <w:rFonts w:hint="eastAsia"/>
        </w:rPr>
        <w:t>interface</w:t>
      </w:r>
    </w:p>
    <w:p w:rsidR="009063A8" w:rsidRPr="00356684" w:rsidRDefault="009063A8" w:rsidP="009063A8">
      <w:pPr>
        <w:pStyle w:val="a"/>
        <w:rPr>
          <w:kern w:val="2"/>
        </w:rPr>
      </w:pPr>
      <w:r w:rsidRPr="00356684">
        <w:rPr>
          <w:rFonts w:hint="eastAsia"/>
          <w:kern w:val="2"/>
        </w:rPr>
        <w:t>WEB UI, Auto connect</w:t>
      </w:r>
    </w:p>
    <w:p w:rsidR="009063A8" w:rsidRPr="00356684" w:rsidRDefault="009063A8" w:rsidP="009063A8">
      <w:pPr>
        <w:pStyle w:val="a"/>
        <w:rPr>
          <w:kern w:val="2"/>
        </w:rPr>
      </w:pPr>
      <w:r w:rsidRPr="00356684">
        <w:rPr>
          <w:kern w:val="2"/>
        </w:rPr>
        <w:t xml:space="preserve">Plug and play </w:t>
      </w:r>
    </w:p>
    <w:p w:rsidR="009063A8" w:rsidRDefault="009063A8" w:rsidP="009063A8">
      <w:pPr>
        <w:pStyle w:val="a"/>
      </w:pPr>
      <w:r w:rsidRPr="00356684">
        <w:rPr>
          <w:kern w:val="2"/>
        </w:rPr>
        <w:t>Standard</w:t>
      </w:r>
      <w:r w:rsidRPr="00356684">
        <w:rPr>
          <w:rFonts w:hint="eastAsia"/>
          <w:kern w:val="2"/>
        </w:rPr>
        <w:t xml:space="preserve"> USB2.0</w:t>
      </w:r>
    </w:p>
    <w:p w:rsidR="002C3934" w:rsidRDefault="00716ABD" w:rsidP="002C3934">
      <w:pPr>
        <w:pStyle w:val="a"/>
      </w:pPr>
      <w:r>
        <w:rPr>
          <w:rFonts w:hint="eastAsia"/>
        </w:rPr>
        <w:t xml:space="preserve">Support </w:t>
      </w:r>
      <w:r w:rsidR="009B2A20">
        <w:t>Windows</w:t>
      </w:r>
      <w:r w:rsidR="009B2A20">
        <w:rPr>
          <w:rFonts w:hint="eastAsia"/>
        </w:rPr>
        <w:t xml:space="preserve"> and </w:t>
      </w:r>
      <w:r>
        <w:t>MAC OS</w:t>
      </w:r>
      <w:r w:rsidR="009B2A20">
        <w:rPr>
          <w:rFonts w:hint="eastAsia"/>
        </w:rPr>
        <w:t xml:space="preserve"> with the latest version.</w:t>
      </w:r>
      <w:r>
        <w:rPr>
          <w:rFonts w:hint="eastAsia"/>
        </w:rPr>
        <w:t>.</w:t>
      </w:r>
    </w:p>
    <w:p w:rsidR="00352460" w:rsidRDefault="00352460" w:rsidP="00707C64">
      <w:pPr>
        <w:pStyle w:val="1"/>
      </w:pPr>
      <w:bookmarkStart w:id="2" w:name="_Toc487903422"/>
      <w:r>
        <w:rPr>
          <w:rFonts w:hint="eastAsia"/>
        </w:rPr>
        <w:t>Hardware</w:t>
      </w:r>
      <w:bookmarkEnd w:id="2"/>
      <w:r>
        <w:t xml:space="preserve"> </w:t>
      </w:r>
    </w:p>
    <w:p w:rsidR="00352460" w:rsidRPr="00CC6195" w:rsidRDefault="00352460" w:rsidP="00352460">
      <w:pPr>
        <w:pStyle w:val="2"/>
        <w:rPr>
          <w:b/>
          <w:bCs/>
          <w:lang w:val="fr-FR"/>
        </w:rPr>
      </w:pPr>
      <w:bookmarkStart w:id="3" w:name="_Toc181710559"/>
      <w:bookmarkStart w:id="4" w:name="_Toc264280208"/>
      <w:bookmarkStart w:id="5" w:name="_Toc487903423"/>
      <w:r w:rsidRPr="00CC6195">
        <w:rPr>
          <w:rFonts w:hint="eastAsia"/>
          <w:b/>
          <w:bCs/>
          <w:lang w:val="fr-FR"/>
        </w:rPr>
        <w:t>Version Description</w:t>
      </w:r>
      <w:bookmarkEnd w:id="3"/>
      <w:bookmarkEnd w:id="4"/>
      <w:bookmarkEnd w:id="5"/>
    </w:p>
    <w:tbl>
      <w:tblPr>
        <w:tblW w:w="0" w:type="auto"/>
        <w:tblInd w:w="948" w:type="dxa"/>
        <w:tblLayout w:type="fixed"/>
        <w:tblLook w:val="0000"/>
      </w:tblPr>
      <w:tblGrid>
        <w:gridCol w:w="2760"/>
        <w:gridCol w:w="3720"/>
      </w:tblGrid>
      <w:tr w:rsidR="00352460" w:rsidRPr="00361F51">
        <w:trPr>
          <w:trHeight w:val="375"/>
        </w:trPr>
        <w:tc>
          <w:tcPr>
            <w:tcW w:w="2760" w:type="dxa"/>
            <w:vAlign w:val="center"/>
          </w:tcPr>
          <w:p w:rsidR="00352460" w:rsidRPr="00CC6195" w:rsidRDefault="00352460" w:rsidP="007C0D0E">
            <w:pPr>
              <w:pStyle w:val="af2"/>
            </w:pPr>
            <w:r w:rsidRPr="00CC6195">
              <w:rPr>
                <w:rFonts w:cs="Arial" w:hint="eastAsia"/>
                <w:lang w:val="fr-FR"/>
              </w:rPr>
              <w:t xml:space="preserve">Hardware </w:t>
            </w:r>
            <w:r w:rsidR="007C0D0E">
              <w:rPr>
                <w:rFonts w:cs="Arial"/>
                <w:lang w:val="fr-FR"/>
              </w:rPr>
              <w:t>V</w:t>
            </w:r>
            <w:r w:rsidRPr="00CC6195">
              <w:rPr>
                <w:rFonts w:cs="Arial" w:hint="eastAsia"/>
                <w:lang w:val="fr-FR"/>
              </w:rPr>
              <w:t>ersion:</w:t>
            </w:r>
          </w:p>
        </w:tc>
        <w:tc>
          <w:tcPr>
            <w:tcW w:w="3720" w:type="dxa"/>
            <w:vAlign w:val="center"/>
          </w:tcPr>
          <w:p w:rsidR="00352460" w:rsidRPr="00CC6195" w:rsidRDefault="00ED6977" w:rsidP="00344B0C">
            <w:pPr>
              <w:pStyle w:val="af2"/>
              <w:rPr>
                <w:rFonts w:cs="Arial"/>
                <w:lang w:val="fr-FR"/>
              </w:rPr>
            </w:pPr>
            <w:r w:rsidRPr="00E14713">
              <w:rPr>
                <w:iCs/>
                <w:kern w:val="2"/>
              </w:rPr>
              <w:t>CL1E5</w:t>
            </w:r>
            <w:r w:rsidR="00344B0C">
              <w:rPr>
                <w:iCs/>
                <w:kern w:val="2"/>
              </w:rPr>
              <w:t>8</w:t>
            </w:r>
            <w:r w:rsidRPr="00E14713">
              <w:rPr>
                <w:iCs/>
                <w:kern w:val="2"/>
              </w:rPr>
              <w:t>85SM</w:t>
            </w:r>
          </w:p>
        </w:tc>
      </w:tr>
      <w:tr w:rsidR="00352460" w:rsidRPr="00361F51">
        <w:trPr>
          <w:trHeight w:val="342"/>
        </w:trPr>
        <w:tc>
          <w:tcPr>
            <w:tcW w:w="2760" w:type="dxa"/>
            <w:vAlign w:val="center"/>
          </w:tcPr>
          <w:p w:rsidR="00352460" w:rsidRPr="00CC6195" w:rsidRDefault="00352460" w:rsidP="007C0D0E">
            <w:pPr>
              <w:pStyle w:val="af2"/>
            </w:pPr>
            <w:r w:rsidRPr="00CC6195">
              <w:rPr>
                <w:rFonts w:hint="eastAsia"/>
                <w:lang w:val="fr-FR"/>
              </w:rPr>
              <w:t>Platform &amp; Chipset</w:t>
            </w:r>
            <w:r w:rsidRPr="00CC6195">
              <w:rPr>
                <w:rFonts w:cs="Arial" w:hint="eastAsia"/>
                <w:lang w:val="fr-FR"/>
              </w:rPr>
              <w:t>:</w:t>
            </w:r>
          </w:p>
        </w:tc>
        <w:tc>
          <w:tcPr>
            <w:tcW w:w="3720" w:type="dxa"/>
            <w:vAlign w:val="center"/>
          </w:tcPr>
          <w:p w:rsidR="00352460" w:rsidRDefault="00C15B94" w:rsidP="00C15B94">
            <w:pPr>
              <w:pStyle w:val="af2"/>
              <w:rPr>
                <w:rFonts w:cs="Arial"/>
                <w:lang w:val="fr-FR"/>
              </w:rPr>
            </w:pPr>
            <w:r>
              <w:rPr>
                <w:rFonts w:cs="Arial" w:hint="eastAsia"/>
                <w:lang w:val="fr-FR"/>
              </w:rPr>
              <w:t>Balong V7</w:t>
            </w:r>
            <w:r w:rsidR="00A33015">
              <w:rPr>
                <w:rFonts w:cs="Arial" w:hint="eastAsia"/>
                <w:lang w:val="fr-FR"/>
              </w:rPr>
              <w:t>22</w:t>
            </w:r>
          </w:p>
          <w:p w:rsidR="00C15B94" w:rsidRPr="00C15B94" w:rsidRDefault="00C15B94" w:rsidP="00344B0C">
            <w:pPr>
              <w:pStyle w:val="af2"/>
              <w:rPr>
                <w:rFonts w:cs="Arial"/>
                <w:lang w:val="fr-FR"/>
              </w:rPr>
            </w:pPr>
            <w:r>
              <w:rPr>
                <w:rFonts w:cs="Arial" w:hint="eastAsia"/>
                <w:lang w:val="fr-FR"/>
              </w:rPr>
              <w:t xml:space="preserve">WiFi </w:t>
            </w:r>
            <w:r w:rsidR="00344B0C">
              <w:rPr>
                <w:rFonts w:cs="Arial"/>
                <w:lang w:val="fr-FR"/>
              </w:rPr>
              <w:t>Hisi 1151</w:t>
            </w:r>
          </w:p>
        </w:tc>
      </w:tr>
    </w:tbl>
    <w:p w:rsidR="0008586F" w:rsidRPr="00C15B94" w:rsidRDefault="00352460" w:rsidP="0008586F">
      <w:pPr>
        <w:pStyle w:val="2"/>
        <w:rPr>
          <w:b/>
          <w:bCs/>
        </w:rPr>
      </w:pPr>
      <w:bookmarkStart w:id="6" w:name="_Toc90891050"/>
      <w:bookmarkStart w:id="7" w:name="_Ref154550835"/>
      <w:bookmarkStart w:id="8" w:name="_Toc181710560"/>
      <w:bookmarkStart w:id="9" w:name="_Toc264280209"/>
      <w:bookmarkStart w:id="10" w:name="_Toc487903424"/>
      <w:r w:rsidRPr="00CC6195">
        <w:rPr>
          <w:b/>
          <w:bCs/>
        </w:rPr>
        <w:t xml:space="preserve">Hardware </w:t>
      </w:r>
      <w:r w:rsidR="007C0D0E">
        <w:rPr>
          <w:b/>
          <w:bCs/>
        </w:rPr>
        <w:t>S</w:t>
      </w:r>
      <w:r w:rsidRPr="00CC6195">
        <w:rPr>
          <w:b/>
          <w:bCs/>
        </w:rPr>
        <w:t>pecifications</w:t>
      </w:r>
      <w:bookmarkEnd w:id="6"/>
      <w:bookmarkEnd w:id="7"/>
      <w:bookmarkEnd w:id="8"/>
      <w:bookmarkEnd w:id="9"/>
      <w:bookmarkEnd w:id="1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96"/>
        <w:gridCol w:w="2976"/>
        <w:gridCol w:w="3250"/>
      </w:tblGrid>
      <w:tr w:rsidR="00352460" w:rsidRPr="00082E49" w:rsidTr="00263691">
        <w:trPr>
          <w:tblHeader/>
        </w:trPr>
        <w:tc>
          <w:tcPr>
            <w:tcW w:w="199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Item</w:t>
            </w:r>
          </w:p>
        </w:tc>
        <w:tc>
          <w:tcPr>
            <w:tcW w:w="6226"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Specifications</w:t>
            </w:r>
          </w:p>
        </w:tc>
      </w:tr>
      <w:tr w:rsidR="00C46F22" w:rsidRPr="00082E49" w:rsidTr="00263691">
        <w:trPr>
          <w:trHeight w:val="332"/>
          <w:tblHeader/>
        </w:trPr>
        <w:tc>
          <w:tcPr>
            <w:tcW w:w="1996" w:type="dxa"/>
            <w:vMerge w:val="restart"/>
            <w:vAlign w:val="center"/>
          </w:tcPr>
          <w:p w:rsidR="00C46F22" w:rsidRPr="00CF0062" w:rsidRDefault="00C46F22" w:rsidP="007C0D0E">
            <w:pPr>
              <w:pStyle w:val="TableText"/>
            </w:pPr>
            <w:r w:rsidRPr="00CF0062">
              <w:t xml:space="preserve">Technical </w:t>
            </w:r>
            <w:r>
              <w:t>S</w:t>
            </w:r>
            <w:r w:rsidRPr="00CF0062">
              <w:t>tandard</w:t>
            </w:r>
          </w:p>
        </w:tc>
        <w:tc>
          <w:tcPr>
            <w:tcW w:w="2976" w:type="dxa"/>
            <w:vAlign w:val="center"/>
          </w:tcPr>
          <w:p w:rsidR="00C46F22" w:rsidRPr="008618A9" w:rsidRDefault="00C46F22" w:rsidP="0081136F">
            <w:pPr>
              <w:pStyle w:val="Default"/>
              <w:jc w:val="both"/>
              <w:rPr>
                <w:sz w:val="20"/>
                <w:szCs w:val="20"/>
              </w:rPr>
            </w:pPr>
            <w:r>
              <w:rPr>
                <w:rFonts w:hint="eastAsia"/>
                <w:sz w:val="20"/>
                <w:szCs w:val="20"/>
              </w:rPr>
              <w:t>LTE</w:t>
            </w:r>
          </w:p>
        </w:tc>
        <w:tc>
          <w:tcPr>
            <w:tcW w:w="3250" w:type="dxa"/>
            <w:vAlign w:val="center"/>
          </w:tcPr>
          <w:p w:rsidR="00C46F22" w:rsidRPr="008618A9" w:rsidRDefault="006F734C" w:rsidP="007A4622">
            <w:pPr>
              <w:pStyle w:val="Default"/>
              <w:jc w:val="both"/>
              <w:rPr>
                <w:sz w:val="20"/>
                <w:szCs w:val="20"/>
              </w:rPr>
            </w:pPr>
            <w:r w:rsidRPr="006F734C">
              <w:rPr>
                <w:sz w:val="20"/>
                <w:szCs w:val="20"/>
              </w:rPr>
              <w:t>3GPP R10</w:t>
            </w:r>
          </w:p>
        </w:tc>
      </w:tr>
      <w:tr w:rsidR="00C46F22" w:rsidRPr="00082E49" w:rsidTr="00263691">
        <w:trPr>
          <w:trHeight w:val="332"/>
          <w:tblHeader/>
        </w:trPr>
        <w:tc>
          <w:tcPr>
            <w:tcW w:w="1996" w:type="dxa"/>
            <w:vMerge/>
            <w:vAlign w:val="center"/>
          </w:tcPr>
          <w:p w:rsidR="00C46F22" w:rsidRPr="00CF0062" w:rsidRDefault="00C46F22" w:rsidP="002968AE">
            <w:pPr>
              <w:pStyle w:val="TableText"/>
            </w:pPr>
          </w:p>
        </w:tc>
        <w:tc>
          <w:tcPr>
            <w:tcW w:w="2976" w:type="dxa"/>
            <w:vAlign w:val="center"/>
          </w:tcPr>
          <w:p w:rsidR="00C46F22" w:rsidRPr="0081136F" w:rsidRDefault="00C46F22" w:rsidP="0081136F">
            <w:pPr>
              <w:pStyle w:val="Default"/>
              <w:jc w:val="both"/>
              <w:rPr>
                <w:color w:val="auto"/>
                <w:sz w:val="20"/>
                <w:szCs w:val="20"/>
              </w:rPr>
            </w:pPr>
            <w:r w:rsidRPr="0081136F">
              <w:rPr>
                <w:rFonts w:hint="eastAsia"/>
                <w:color w:val="auto"/>
                <w:sz w:val="20"/>
                <w:szCs w:val="20"/>
              </w:rPr>
              <w:t>WCDMA</w:t>
            </w:r>
          </w:p>
        </w:tc>
        <w:tc>
          <w:tcPr>
            <w:tcW w:w="3250" w:type="dxa"/>
            <w:vAlign w:val="center"/>
          </w:tcPr>
          <w:p w:rsidR="00C46F22" w:rsidRPr="0081136F" w:rsidRDefault="006F734C" w:rsidP="006F734C">
            <w:pPr>
              <w:pStyle w:val="Default"/>
              <w:jc w:val="both"/>
              <w:rPr>
                <w:color w:val="auto"/>
                <w:sz w:val="20"/>
                <w:szCs w:val="20"/>
              </w:rPr>
            </w:pPr>
            <w:r>
              <w:rPr>
                <w:rFonts w:hint="eastAsia"/>
                <w:color w:val="auto"/>
                <w:sz w:val="20"/>
                <w:szCs w:val="20"/>
              </w:rPr>
              <w:t>3GPP R8</w:t>
            </w:r>
          </w:p>
        </w:tc>
      </w:tr>
      <w:tr w:rsidR="00700533" w:rsidRPr="00C33DD5" w:rsidTr="0081136F">
        <w:trPr>
          <w:trHeight w:val="257"/>
          <w:tblHeader/>
        </w:trPr>
        <w:tc>
          <w:tcPr>
            <w:tcW w:w="1996" w:type="dxa"/>
            <w:vMerge w:val="restart"/>
            <w:vAlign w:val="center"/>
          </w:tcPr>
          <w:p w:rsidR="00700533" w:rsidRPr="00CF0062" w:rsidRDefault="00700533" w:rsidP="007C0D0E">
            <w:pPr>
              <w:pStyle w:val="TableText"/>
            </w:pPr>
            <w:r w:rsidRPr="00CF0062">
              <w:t xml:space="preserve">Operating </w:t>
            </w:r>
            <w:r>
              <w:t>F</w:t>
            </w:r>
            <w:r w:rsidRPr="00CF0062">
              <w:t>requency</w:t>
            </w:r>
          </w:p>
        </w:tc>
        <w:tc>
          <w:tcPr>
            <w:tcW w:w="2976" w:type="dxa"/>
            <w:vAlign w:val="center"/>
          </w:tcPr>
          <w:p w:rsidR="00700533" w:rsidRDefault="00700533" w:rsidP="0081136F">
            <w:pPr>
              <w:pStyle w:val="Default"/>
              <w:jc w:val="both"/>
              <w:rPr>
                <w:sz w:val="20"/>
                <w:szCs w:val="20"/>
              </w:rPr>
            </w:pPr>
            <w:r>
              <w:rPr>
                <w:rFonts w:hint="eastAsia"/>
                <w:sz w:val="20"/>
                <w:szCs w:val="20"/>
              </w:rPr>
              <w:t>LTE</w:t>
            </w:r>
          </w:p>
        </w:tc>
        <w:tc>
          <w:tcPr>
            <w:tcW w:w="3250" w:type="dxa"/>
            <w:vAlign w:val="center"/>
          </w:tcPr>
          <w:p w:rsidR="00700533" w:rsidRDefault="00835ACC" w:rsidP="001D2FAF">
            <w:pPr>
              <w:pStyle w:val="Default"/>
              <w:jc w:val="both"/>
              <w:rPr>
                <w:sz w:val="20"/>
                <w:szCs w:val="20"/>
              </w:rPr>
            </w:pPr>
            <w:r>
              <w:rPr>
                <w:rFonts w:cs="Times New Roman"/>
                <w:color w:val="auto"/>
                <w:sz w:val="21"/>
                <w:szCs w:val="21"/>
              </w:rPr>
              <w:t xml:space="preserve">LTE </w:t>
            </w:r>
            <w:r w:rsidR="00F32A50" w:rsidRPr="00F32A50">
              <w:rPr>
                <w:rFonts w:cs="Times New Roman"/>
                <w:color w:val="auto"/>
                <w:sz w:val="21"/>
                <w:szCs w:val="21"/>
              </w:rPr>
              <w:t>FDD: B1/B2/B3/B4/B5/B7/B8/B20/B19</w:t>
            </w:r>
            <w:r w:rsidR="001D2FAF" w:rsidRPr="001D2FAF">
              <w:rPr>
                <w:rFonts w:cs="Times New Roman" w:hint="eastAsia"/>
                <w:color w:val="auto"/>
                <w:sz w:val="21"/>
                <w:szCs w:val="21"/>
              </w:rPr>
              <w:t xml:space="preserve">LTE TDD: B38/B40/B41 </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WCDMA</w:t>
            </w:r>
          </w:p>
        </w:tc>
        <w:tc>
          <w:tcPr>
            <w:tcW w:w="3250" w:type="dxa"/>
            <w:vAlign w:val="center"/>
          </w:tcPr>
          <w:p w:rsidR="00700533" w:rsidRDefault="00F45091" w:rsidP="00700533">
            <w:pPr>
              <w:pStyle w:val="Default"/>
              <w:jc w:val="both"/>
              <w:rPr>
                <w:sz w:val="20"/>
                <w:szCs w:val="20"/>
              </w:rPr>
            </w:pPr>
            <w:r w:rsidRPr="00F45091">
              <w:rPr>
                <w:sz w:val="20"/>
                <w:szCs w:val="20"/>
              </w:rPr>
              <w:t>B1/B2/B4/B5/B6/B8/B19</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GSM</w:t>
            </w:r>
          </w:p>
        </w:tc>
        <w:tc>
          <w:tcPr>
            <w:tcW w:w="3250" w:type="dxa"/>
            <w:vAlign w:val="center"/>
          </w:tcPr>
          <w:p w:rsidR="00700533" w:rsidRDefault="00F45091" w:rsidP="00C46F22">
            <w:pPr>
              <w:pStyle w:val="Default"/>
              <w:jc w:val="both"/>
              <w:rPr>
                <w:sz w:val="20"/>
                <w:szCs w:val="20"/>
              </w:rPr>
            </w:pPr>
            <w:r w:rsidRPr="00F45091">
              <w:rPr>
                <w:sz w:val="20"/>
                <w:szCs w:val="20"/>
              </w:rPr>
              <w:t>850/900/1800/1900Mhz</w:t>
            </w:r>
          </w:p>
        </w:tc>
      </w:tr>
      <w:tr w:rsidR="00483148" w:rsidRPr="00C33DD5" w:rsidTr="00263691">
        <w:trPr>
          <w:trHeight w:val="231"/>
          <w:tblHeader/>
        </w:trPr>
        <w:tc>
          <w:tcPr>
            <w:tcW w:w="1996" w:type="dxa"/>
            <w:vAlign w:val="center"/>
          </w:tcPr>
          <w:p w:rsidR="00483148" w:rsidRPr="00CF0062" w:rsidRDefault="00483148" w:rsidP="00D77964">
            <w:pPr>
              <w:pStyle w:val="TableText"/>
              <w:spacing w:before="0" w:after="0"/>
            </w:pPr>
            <w:r>
              <w:t>Memory</w:t>
            </w:r>
          </w:p>
        </w:tc>
        <w:tc>
          <w:tcPr>
            <w:tcW w:w="6226" w:type="dxa"/>
            <w:gridSpan w:val="2"/>
          </w:tcPr>
          <w:p w:rsidR="00483148" w:rsidRPr="0081136F" w:rsidRDefault="00FA2234" w:rsidP="0081136F">
            <w:pPr>
              <w:pStyle w:val="TableText"/>
            </w:pPr>
            <w:r w:rsidRPr="0081136F">
              <w:rPr>
                <w:rFonts w:hint="eastAsia"/>
              </w:rPr>
              <w:t>256MB</w:t>
            </w:r>
          </w:p>
        </w:tc>
      </w:tr>
      <w:tr w:rsidR="00FA2234" w:rsidRPr="00C33DD5" w:rsidTr="00263691">
        <w:trPr>
          <w:trHeight w:val="231"/>
          <w:tblHeader/>
        </w:trPr>
        <w:tc>
          <w:tcPr>
            <w:tcW w:w="1996" w:type="dxa"/>
            <w:vMerge w:val="restart"/>
            <w:vAlign w:val="center"/>
          </w:tcPr>
          <w:p w:rsidR="00FA2234" w:rsidRDefault="00FA2234" w:rsidP="007C0D0E">
            <w:pPr>
              <w:pStyle w:val="TableText"/>
              <w:spacing w:before="0" w:after="0"/>
            </w:pPr>
            <w:r>
              <w:t>WLAN Rate</w:t>
            </w:r>
          </w:p>
        </w:tc>
        <w:tc>
          <w:tcPr>
            <w:tcW w:w="6226" w:type="dxa"/>
            <w:gridSpan w:val="2"/>
          </w:tcPr>
          <w:p w:rsidR="00FA2234" w:rsidRPr="0081136F" w:rsidRDefault="00FA2234" w:rsidP="0081136F">
            <w:pPr>
              <w:pStyle w:val="TableText"/>
            </w:pPr>
            <w:r w:rsidRPr="0081136F">
              <w:rPr>
                <w:rFonts w:hint="eastAsia"/>
              </w:rPr>
              <w:t>802.11b: Up to 11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smartTag w:uri="urn:schemas-microsoft-com:office:smarttags" w:element="chmetcnv">
              <w:smartTagPr>
                <w:attr w:name="UnitName" w:val="g"/>
                <w:attr w:name="SourceValue" w:val="802.11"/>
                <w:attr w:name="HasSpace" w:val="False"/>
                <w:attr w:name="Negative" w:val="False"/>
                <w:attr w:name="NumberType" w:val="1"/>
                <w:attr w:name="TCSC" w:val="0"/>
              </w:smartTagPr>
              <w:r w:rsidRPr="0081136F">
                <w:rPr>
                  <w:rFonts w:hint="eastAsia"/>
                </w:rPr>
                <w:t>802.11g</w:t>
              </w:r>
            </w:smartTag>
            <w:r w:rsidRPr="0081136F">
              <w:rPr>
                <w:rFonts w:hint="eastAsia"/>
              </w:rPr>
              <w:t>: Up to 54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r w:rsidRPr="0081136F">
              <w:rPr>
                <w:rFonts w:hint="eastAsia"/>
              </w:rPr>
              <w:t xml:space="preserve">802.11n: HT20: Support </w:t>
            </w:r>
            <w:r w:rsidRPr="0081136F">
              <w:t>MCS0–MCS7</w:t>
            </w:r>
            <w:r w:rsidRPr="0081136F">
              <w:rPr>
                <w:rFonts w:hint="eastAsia"/>
              </w:rPr>
              <w:t>; Up to 72.2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144.4 Mbit/s.</w:t>
            </w:r>
          </w:p>
          <w:p w:rsidR="00FA2234" w:rsidRPr="0081136F" w:rsidRDefault="00FA2234" w:rsidP="0081136F">
            <w:pPr>
              <w:pStyle w:val="TableText"/>
            </w:pPr>
            <w:r w:rsidRPr="0081136F">
              <w:rPr>
                <w:rFonts w:hint="eastAsia"/>
              </w:rPr>
              <w:t xml:space="preserve">HT40: Support </w:t>
            </w:r>
            <w:r w:rsidRPr="0081136F">
              <w:t>MCS0–MCS7</w:t>
            </w:r>
            <w:r w:rsidRPr="0081136F">
              <w:rPr>
                <w:rFonts w:hint="eastAsia"/>
              </w:rPr>
              <w:t>; Up to 150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3</w:t>
            </w:r>
            <w:r w:rsidR="0081136F">
              <w:rPr>
                <w:rFonts w:hint="eastAsia"/>
              </w:rPr>
              <w:t>40</w:t>
            </w:r>
            <w:r w:rsidRPr="0081136F">
              <w:rPr>
                <w:rFonts w:hint="eastAsia"/>
              </w:rPr>
              <w:t xml:space="preserve"> Mbit/s.</w:t>
            </w:r>
          </w:p>
        </w:tc>
      </w:tr>
      <w:tr w:rsidR="00FA2234" w:rsidRPr="00082E49" w:rsidTr="00263691">
        <w:trPr>
          <w:trHeight w:val="387"/>
          <w:tblHeader/>
        </w:trPr>
        <w:tc>
          <w:tcPr>
            <w:tcW w:w="1996" w:type="dxa"/>
            <w:vMerge w:val="restart"/>
            <w:vAlign w:val="center"/>
          </w:tcPr>
          <w:p w:rsidR="00FA2234" w:rsidRPr="00CF0062" w:rsidRDefault="00FA2234" w:rsidP="007C0D0E">
            <w:pPr>
              <w:pStyle w:val="TableText"/>
              <w:spacing w:before="0" w:after="0"/>
            </w:pPr>
            <w:r w:rsidRPr="00CF0062">
              <w:t xml:space="preserve">External </w:t>
            </w:r>
            <w:r>
              <w:t>I</w:t>
            </w:r>
            <w:r w:rsidRPr="00CF0062">
              <w:t>nterfaces</w:t>
            </w:r>
          </w:p>
        </w:tc>
        <w:tc>
          <w:tcPr>
            <w:tcW w:w="6226" w:type="dxa"/>
            <w:gridSpan w:val="2"/>
            <w:vAlign w:val="center"/>
          </w:tcPr>
          <w:p w:rsidR="00FA2234" w:rsidRPr="00CB6889" w:rsidRDefault="00FA2234" w:rsidP="0081136F">
            <w:pPr>
              <w:pStyle w:val="TableText"/>
              <w:spacing w:before="0" w:after="0"/>
            </w:pPr>
            <w:r>
              <w:t xml:space="preserve">USB: </w:t>
            </w:r>
            <w:r w:rsidRPr="008B0ACC">
              <w:rPr>
                <w:rFonts w:hint="eastAsia"/>
              </w:rPr>
              <w:t xml:space="preserve">Micro USB 2.0 </w:t>
            </w:r>
          </w:p>
        </w:tc>
      </w:tr>
      <w:tr w:rsidR="00FA2234" w:rsidRPr="00082E49" w:rsidTr="00263691">
        <w:trPr>
          <w:trHeight w:val="368"/>
          <w:tblHeader/>
        </w:trPr>
        <w:tc>
          <w:tcPr>
            <w:tcW w:w="1996" w:type="dxa"/>
            <w:vMerge/>
            <w:vAlign w:val="center"/>
          </w:tcPr>
          <w:p w:rsidR="00FA2234" w:rsidRPr="00C33DD5"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FA2234" w:rsidRPr="0081136F" w:rsidRDefault="00D10F8D" w:rsidP="00C243A8">
            <w:pPr>
              <w:pStyle w:val="TableText"/>
              <w:spacing w:before="0" w:after="0"/>
            </w:pPr>
            <w:r>
              <w:rPr>
                <w:rFonts w:cs="Arial"/>
              </w:rPr>
              <w:t>LCD</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rFonts w:cs="Arial"/>
              </w:rPr>
            </w:pPr>
            <w:r>
              <w:rPr>
                <w:rFonts w:hint="eastAsia"/>
                <w:lang w:val="pt-BR"/>
              </w:rPr>
              <w:t>Ethernet port: RJ45</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lang w:val="pt-BR"/>
              </w:rPr>
            </w:pPr>
            <w:r w:rsidRPr="006D6EB9">
              <w:rPr>
                <w:rFonts w:cs="Arial"/>
              </w:rPr>
              <w:t>Standard microSD card interface</w:t>
            </w:r>
          </w:p>
        </w:tc>
      </w:tr>
      <w:tr w:rsidR="00FA2234" w:rsidRPr="006118ED" w:rsidTr="00263691">
        <w:trPr>
          <w:tblHeader/>
        </w:trPr>
        <w:tc>
          <w:tcPr>
            <w:tcW w:w="1996" w:type="dxa"/>
            <w:vMerge/>
            <w:vAlign w:val="center"/>
          </w:tcPr>
          <w:p w:rsidR="00FA2234" w:rsidRPr="006118ED"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lang w:val="pt-BR"/>
              </w:rPr>
            </w:pPr>
          </w:p>
        </w:tc>
        <w:tc>
          <w:tcPr>
            <w:tcW w:w="6226" w:type="dxa"/>
            <w:gridSpan w:val="2"/>
            <w:vAlign w:val="center"/>
          </w:tcPr>
          <w:p w:rsidR="00FA2234" w:rsidRPr="0081136F" w:rsidRDefault="00FA2234" w:rsidP="0081136F">
            <w:pPr>
              <w:pStyle w:val="TableText"/>
              <w:spacing w:before="0" w:after="0"/>
            </w:pPr>
            <w:r w:rsidRPr="0081136F">
              <w:t xml:space="preserve">SIM/USIM card: </w:t>
            </w:r>
            <w:r w:rsidRPr="0081136F">
              <w:rPr>
                <w:rFonts w:hint="eastAsia"/>
              </w:rPr>
              <w:t xml:space="preserve">USIM </w:t>
            </w:r>
          </w:p>
        </w:tc>
      </w:tr>
      <w:tr w:rsidR="00FA2234" w:rsidRPr="00065345" w:rsidTr="00263691">
        <w:trPr>
          <w:trHeight w:val="123"/>
          <w:tblHeader/>
        </w:trPr>
        <w:tc>
          <w:tcPr>
            <w:tcW w:w="1996" w:type="dxa"/>
            <w:vAlign w:val="center"/>
          </w:tcPr>
          <w:p w:rsidR="00FA2234" w:rsidRPr="00CF0062" w:rsidRDefault="00FA2234" w:rsidP="00D77964">
            <w:pPr>
              <w:pStyle w:val="TableText"/>
            </w:pPr>
            <w:r>
              <w:t>Keys</w:t>
            </w:r>
          </w:p>
        </w:tc>
        <w:tc>
          <w:tcPr>
            <w:tcW w:w="6226" w:type="dxa"/>
            <w:gridSpan w:val="2"/>
            <w:vAlign w:val="center"/>
          </w:tcPr>
          <w:p w:rsidR="00FA2234" w:rsidRPr="0081136F" w:rsidRDefault="002B0079" w:rsidP="001A1C88">
            <w:pPr>
              <w:pStyle w:val="TableText"/>
              <w:spacing w:before="0" w:after="0"/>
            </w:pPr>
            <w:r>
              <w:rPr>
                <w:rFonts w:ascii="Times New Roman" w:hAnsi="Times New Roman" w:cs="Times New Roman" w:hint="eastAsia"/>
                <w:iCs/>
                <w:kern w:val="2"/>
                <w:sz w:val="21"/>
              </w:rPr>
              <w:t>1 Power,</w:t>
            </w:r>
            <w:r w:rsidRPr="0041705A">
              <w:rPr>
                <w:rFonts w:ascii="Times New Roman" w:hAnsi="Times New Roman" w:cs="Times New Roman" w:hint="eastAsia"/>
                <w:iCs/>
                <w:kern w:val="2"/>
                <w:sz w:val="21"/>
              </w:rPr>
              <w:t>1 Reset</w:t>
            </w:r>
            <w:r>
              <w:rPr>
                <w:rFonts w:ascii="Times New Roman" w:hAnsi="Times New Roman" w:cs="Times New Roman" w:hint="eastAsia"/>
                <w:iCs/>
                <w:kern w:val="2"/>
                <w:sz w:val="21"/>
              </w:rPr>
              <w:t xml:space="preserve">,1 </w:t>
            </w:r>
            <w:r w:rsidR="001A1C88">
              <w:rPr>
                <w:rFonts w:ascii="Times New Roman" w:hAnsi="Times New Roman" w:cs="Times New Roman"/>
                <w:iCs/>
                <w:kern w:val="2"/>
                <w:sz w:val="21"/>
              </w:rPr>
              <w:t>W</w:t>
            </w:r>
            <w:r w:rsidR="00172ECF">
              <w:rPr>
                <w:rFonts w:ascii="Times New Roman" w:hAnsi="Times New Roman" w:cs="Times New Roman"/>
                <w:iCs/>
                <w:kern w:val="2"/>
                <w:sz w:val="21"/>
              </w:rPr>
              <w:t>PS</w:t>
            </w:r>
          </w:p>
        </w:tc>
      </w:tr>
      <w:tr w:rsidR="00FA2234" w:rsidRPr="00C33DD5" w:rsidTr="00263691">
        <w:trPr>
          <w:trHeight w:val="468"/>
          <w:tblHeader/>
        </w:trPr>
        <w:tc>
          <w:tcPr>
            <w:tcW w:w="1996" w:type="dxa"/>
            <w:vAlign w:val="center"/>
          </w:tcPr>
          <w:p w:rsidR="00FA2234" w:rsidRPr="00CF0062" w:rsidRDefault="00FA2234" w:rsidP="002968AE">
            <w:pPr>
              <w:pStyle w:val="TableText"/>
            </w:pPr>
            <w:r>
              <w:t>Battery</w:t>
            </w:r>
          </w:p>
        </w:tc>
        <w:tc>
          <w:tcPr>
            <w:tcW w:w="6226" w:type="dxa"/>
            <w:gridSpan w:val="2"/>
            <w:vAlign w:val="center"/>
          </w:tcPr>
          <w:p w:rsidR="00FA2234" w:rsidRPr="00CF0062" w:rsidRDefault="00BD14B2" w:rsidP="0081136F">
            <w:pPr>
              <w:pStyle w:val="TableText"/>
              <w:spacing w:before="0" w:after="0"/>
            </w:pPr>
            <w:r>
              <w:t>64</w:t>
            </w:r>
            <w:r w:rsidR="00FA2234" w:rsidRPr="008B0ACC">
              <w:rPr>
                <w:rFonts w:hint="eastAsia"/>
              </w:rPr>
              <w:t>00mA</w:t>
            </w:r>
            <w:r w:rsidR="00FA2234">
              <w:rPr>
                <w:rFonts w:hint="eastAsia"/>
              </w:rPr>
              <w:t>H</w:t>
            </w:r>
          </w:p>
        </w:tc>
      </w:tr>
      <w:tr w:rsidR="00FA2234" w:rsidRPr="00C33DD5" w:rsidTr="00263691">
        <w:trPr>
          <w:trHeight w:val="468"/>
          <w:tblHeader/>
        </w:trPr>
        <w:tc>
          <w:tcPr>
            <w:tcW w:w="1996" w:type="dxa"/>
            <w:vAlign w:val="center"/>
          </w:tcPr>
          <w:p w:rsidR="00FA2234" w:rsidRPr="00D77964" w:rsidRDefault="00FA2234" w:rsidP="007C0D0E">
            <w:pPr>
              <w:pStyle w:val="TableText"/>
            </w:pPr>
            <w:r>
              <w:t xml:space="preserve">Ambient Temperature </w:t>
            </w:r>
          </w:p>
        </w:tc>
        <w:tc>
          <w:tcPr>
            <w:tcW w:w="6226" w:type="dxa"/>
            <w:gridSpan w:val="2"/>
            <w:vAlign w:val="center"/>
          </w:tcPr>
          <w:p w:rsidR="00FA2234" w:rsidRPr="0081136F" w:rsidRDefault="00FA2234" w:rsidP="0081136F">
            <w:pPr>
              <w:pStyle w:val="TableText"/>
              <w:spacing w:before="0" w:after="0"/>
            </w:pPr>
            <w:r w:rsidRPr="0081136F">
              <w:t>Operating: 0</w:t>
            </w:r>
            <w:bookmarkStart w:id="11" w:name="OLE_LINK7"/>
            <w:bookmarkStart w:id="12" w:name="OLE_LINK8"/>
            <w:r w:rsidRPr="0081136F">
              <w:t>°C</w:t>
            </w:r>
            <w:bookmarkEnd w:id="11"/>
            <w:bookmarkEnd w:id="12"/>
            <w:r w:rsidRPr="0081136F">
              <w:rPr>
                <w:rFonts w:hint="eastAsia"/>
              </w:rPr>
              <w:t xml:space="preserve"> </w:t>
            </w:r>
            <w:r w:rsidRPr="0081136F">
              <w:t>to +</w:t>
            </w:r>
            <w:r w:rsidRPr="0081136F">
              <w:rPr>
                <w:rFonts w:hint="eastAsia"/>
              </w:rPr>
              <w:t>3</w:t>
            </w:r>
            <w:r w:rsidRPr="0081136F">
              <w:t>5°C</w:t>
            </w:r>
          </w:p>
          <w:p w:rsidR="00FA2234" w:rsidRPr="0081136F" w:rsidRDefault="00FA2234" w:rsidP="0081136F">
            <w:pPr>
              <w:pStyle w:val="TableText"/>
              <w:spacing w:before="0" w:after="0"/>
            </w:pPr>
            <w:r w:rsidRPr="0081136F">
              <w:t xml:space="preserve">Storage: </w:t>
            </w:r>
            <w:r w:rsidRPr="0081136F">
              <w:rPr>
                <w:rFonts w:hint="eastAsia"/>
              </w:rPr>
              <w:t>-2</w:t>
            </w:r>
            <w:r w:rsidRPr="0081136F">
              <w:t>0°C to +</w:t>
            </w:r>
            <w:r w:rsidRPr="0081136F">
              <w:rPr>
                <w:rFonts w:hint="eastAsia"/>
              </w:rPr>
              <w:t>6</w:t>
            </w:r>
            <w:r w:rsidRPr="0081136F">
              <w:t>0°C</w:t>
            </w:r>
          </w:p>
        </w:tc>
      </w:tr>
      <w:tr w:rsidR="00FA2234" w:rsidRPr="00C33DD5" w:rsidTr="00263691">
        <w:trPr>
          <w:trHeight w:val="468"/>
          <w:tblHeader/>
        </w:trPr>
        <w:tc>
          <w:tcPr>
            <w:tcW w:w="1996" w:type="dxa"/>
            <w:vAlign w:val="center"/>
          </w:tcPr>
          <w:p w:rsidR="00FA2234" w:rsidRPr="00D77964" w:rsidRDefault="00FA2234" w:rsidP="00D77964">
            <w:pPr>
              <w:pStyle w:val="TableText"/>
            </w:pPr>
            <w:r>
              <w:t xml:space="preserve">Humidity </w:t>
            </w:r>
          </w:p>
        </w:tc>
        <w:tc>
          <w:tcPr>
            <w:tcW w:w="6226" w:type="dxa"/>
            <w:gridSpan w:val="2"/>
            <w:vAlign w:val="center"/>
          </w:tcPr>
          <w:p w:rsidR="00FA2234" w:rsidRPr="0081136F" w:rsidRDefault="00FA2234" w:rsidP="0081136F">
            <w:pPr>
              <w:pStyle w:val="TableText"/>
              <w:spacing w:before="0" w:after="0"/>
            </w:pPr>
            <w:r w:rsidRPr="0081136F">
              <w:t>5% to 95%</w:t>
            </w:r>
            <w:r w:rsidRPr="0081136F">
              <w:rPr>
                <w:rFonts w:hint="eastAsia"/>
              </w:rPr>
              <w:t xml:space="preserve"> (</w:t>
            </w:r>
            <w:r w:rsidRPr="0081136F">
              <w:t>non-condensing</w:t>
            </w:r>
            <w:r w:rsidRPr="0081136F">
              <w:rPr>
                <w:rFonts w:hint="eastAsia"/>
              </w:rPr>
              <w:t>)</w:t>
            </w:r>
          </w:p>
        </w:tc>
      </w:tr>
    </w:tbl>
    <w:p w:rsidR="00352460" w:rsidRPr="00CC6195" w:rsidRDefault="00352460" w:rsidP="00352460">
      <w:pPr>
        <w:pStyle w:val="2"/>
        <w:ind w:left="578" w:hanging="578"/>
        <w:rPr>
          <w:b/>
          <w:bCs/>
        </w:rPr>
      </w:pPr>
      <w:bookmarkStart w:id="13" w:name="_Toc181710561"/>
      <w:bookmarkStart w:id="14" w:name="_Toc264280210"/>
      <w:bookmarkStart w:id="15" w:name="_Toc487903425"/>
      <w:r w:rsidRPr="00CC6195">
        <w:rPr>
          <w:rFonts w:hint="eastAsia"/>
          <w:b/>
          <w:bCs/>
        </w:rPr>
        <w:t xml:space="preserve">Improvements </w:t>
      </w:r>
      <w:r w:rsidRPr="00CC6195">
        <w:rPr>
          <w:b/>
          <w:bCs/>
        </w:rPr>
        <w:t xml:space="preserve">in the </w:t>
      </w:r>
      <w:r w:rsidR="007C0D0E">
        <w:rPr>
          <w:b/>
          <w:bCs/>
        </w:rPr>
        <w:t>P</w:t>
      </w:r>
      <w:r w:rsidRPr="00CC6195">
        <w:rPr>
          <w:b/>
          <w:bCs/>
        </w:rPr>
        <w:t xml:space="preserve">revious </w:t>
      </w:r>
      <w:r w:rsidR="007C0D0E">
        <w:rPr>
          <w:b/>
          <w:bCs/>
        </w:rPr>
        <w:t>V</w:t>
      </w:r>
      <w:r w:rsidRPr="00CC6195">
        <w:rPr>
          <w:b/>
          <w:bCs/>
        </w:rPr>
        <w:t>ersion</w:t>
      </w:r>
      <w:bookmarkEnd w:id="13"/>
      <w:bookmarkEnd w:id="14"/>
      <w:bookmarkEnd w:id="15"/>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0658F8">
            <w:pPr>
              <w:pStyle w:val="TableHeading"/>
            </w:pPr>
            <w:bookmarkStart w:id="16" w:name="_Toc164759348"/>
            <w:bookmarkStart w:id="17" w:name="_Toc165710047"/>
            <w:bookmarkStart w:id="18" w:name="_Toc181710562"/>
            <w:bookmarkStart w:id="19" w:name="_Toc264280211"/>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680E19">
            <w:pPr>
              <w:pStyle w:val="TableText"/>
            </w:pPr>
            <w:r>
              <w:t>NA</w:t>
            </w:r>
          </w:p>
        </w:tc>
        <w:tc>
          <w:tcPr>
            <w:tcW w:w="1559" w:type="dxa"/>
            <w:vAlign w:val="center"/>
          </w:tcPr>
          <w:p w:rsidR="007817FA" w:rsidRPr="00CF0062" w:rsidRDefault="007817FA" w:rsidP="00680E19">
            <w:pPr>
              <w:pStyle w:val="TableText"/>
            </w:pPr>
          </w:p>
        </w:tc>
        <w:tc>
          <w:tcPr>
            <w:tcW w:w="5812" w:type="dxa"/>
            <w:vAlign w:val="center"/>
          </w:tcPr>
          <w:p w:rsidR="007817FA" w:rsidRPr="00B476C6" w:rsidRDefault="007817FA" w:rsidP="000658F8">
            <w:pPr>
              <w:pStyle w:val="TableText"/>
            </w:pPr>
          </w:p>
        </w:tc>
      </w:tr>
    </w:tbl>
    <w:p w:rsidR="00352460" w:rsidRPr="00CC6195" w:rsidRDefault="00352460" w:rsidP="00352460">
      <w:pPr>
        <w:pStyle w:val="2"/>
        <w:ind w:left="578" w:hanging="578"/>
        <w:rPr>
          <w:b/>
          <w:bCs/>
        </w:rPr>
      </w:pPr>
      <w:bookmarkStart w:id="20" w:name="_Toc487903426"/>
      <w:r w:rsidRPr="00CC6195">
        <w:rPr>
          <w:rFonts w:hint="eastAsia"/>
          <w:b/>
          <w:bCs/>
        </w:rPr>
        <w:t xml:space="preserve">Known </w:t>
      </w:r>
      <w:r w:rsidR="00574931">
        <w:rPr>
          <w:b/>
          <w:bCs/>
        </w:rPr>
        <w:t>L</w:t>
      </w:r>
      <w:r w:rsidRPr="00CC6195">
        <w:rPr>
          <w:b/>
          <w:bCs/>
        </w:rPr>
        <w:t>imitations a</w:t>
      </w:r>
      <w:r w:rsidRPr="00CC6195">
        <w:rPr>
          <w:rFonts w:hint="eastAsia"/>
          <w:b/>
          <w:bCs/>
        </w:rPr>
        <w:t>n</w:t>
      </w:r>
      <w:r w:rsidRPr="00CC6195">
        <w:rPr>
          <w:b/>
          <w:bCs/>
        </w:rPr>
        <w:t xml:space="preserve">d </w:t>
      </w:r>
      <w:r w:rsidR="007C0D0E">
        <w:rPr>
          <w:b/>
          <w:bCs/>
        </w:rPr>
        <w:t>I</w:t>
      </w:r>
      <w:r w:rsidRPr="00CC6195">
        <w:rPr>
          <w:b/>
          <w:bCs/>
        </w:rPr>
        <w:t>ssues</w:t>
      </w:r>
      <w:bookmarkEnd w:id="16"/>
      <w:bookmarkEnd w:id="17"/>
      <w:bookmarkEnd w:id="18"/>
      <w:bookmarkEnd w:id="19"/>
      <w:bookmarkEnd w:id="2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9265B4">
            <w:pPr>
              <w:pStyle w:val="TableHeading"/>
            </w:pPr>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0658F8">
            <w:pPr>
              <w:pStyle w:val="TableText"/>
            </w:pPr>
            <w:bookmarkStart w:id="21" w:name="_Toc126033218"/>
            <w:r>
              <w:t>NA</w:t>
            </w:r>
          </w:p>
        </w:tc>
        <w:tc>
          <w:tcPr>
            <w:tcW w:w="1559" w:type="dxa"/>
            <w:vAlign w:val="center"/>
          </w:tcPr>
          <w:p w:rsidR="007817FA" w:rsidRPr="00CF0062" w:rsidRDefault="007817FA" w:rsidP="000658F8">
            <w:pPr>
              <w:pStyle w:val="TableText"/>
            </w:pPr>
          </w:p>
        </w:tc>
        <w:tc>
          <w:tcPr>
            <w:tcW w:w="5812" w:type="dxa"/>
            <w:vAlign w:val="center"/>
          </w:tcPr>
          <w:p w:rsidR="007817FA" w:rsidRPr="00B476C6" w:rsidRDefault="007817FA" w:rsidP="000658F8">
            <w:pPr>
              <w:pStyle w:val="TableText"/>
            </w:pPr>
          </w:p>
        </w:tc>
      </w:tr>
    </w:tbl>
    <w:p w:rsidR="00680E19" w:rsidRPr="009727F9" w:rsidRDefault="00680E19" w:rsidP="00680E19">
      <w:pPr>
        <w:pStyle w:val="af2"/>
        <w:jc w:val="both"/>
        <w:rPr>
          <w:rFonts w:cs="Arial"/>
          <w:lang w:val="fr-FR"/>
        </w:rPr>
      </w:pPr>
    </w:p>
    <w:p w:rsidR="00FD16AE" w:rsidRDefault="00FD16AE" w:rsidP="00FD16AE">
      <w:pPr>
        <w:pStyle w:val="1"/>
      </w:pPr>
      <w:bookmarkStart w:id="22" w:name="_Toc487903427"/>
      <w:r>
        <w:rPr>
          <w:rFonts w:hint="eastAsia"/>
        </w:rPr>
        <w:t>Firmware</w:t>
      </w:r>
      <w:bookmarkEnd w:id="21"/>
      <w:bookmarkEnd w:id="22"/>
      <w:r>
        <w:t xml:space="preserve"> </w:t>
      </w:r>
    </w:p>
    <w:p w:rsidR="00FD16AE" w:rsidRPr="008B6207" w:rsidRDefault="00FD16AE" w:rsidP="00FD16AE">
      <w:pPr>
        <w:pStyle w:val="2"/>
        <w:rPr>
          <w:b/>
          <w:bCs/>
          <w:lang w:val="fr-FR"/>
        </w:rPr>
      </w:pPr>
      <w:bookmarkStart w:id="23" w:name="_Toc487903428"/>
      <w:r w:rsidRPr="008B6207">
        <w:rPr>
          <w:rFonts w:hint="eastAsia"/>
          <w:b/>
          <w:bCs/>
          <w:lang w:val="fr-FR"/>
        </w:rPr>
        <w:t>Version Description</w:t>
      </w:r>
      <w:bookmarkEnd w:id="23"/>
      <w:r w:rsidRPr="008B6207">
        <w:rPr>
          <w:rFonts w:hint="eastAsia"/>
          <w:b/>
          <w:bCs/>
          <w:lang w:val="fr-FR"/>
        </w:rPr>
        <w:t xml:space="preserve"> </w:t>
      </w:r>
    </w:p>
    <w:tbl>
      <w:tblPr>
        <w:tblW w:w="0" w:type="auto"/>
        <w:tblInd w:w="948" w:type="dxa"/>
        <w:tblLayout w:type="fixed"/>
        <w:tblLook w:val="0000"/>
      </w:tblPr>
      <w:tblGrid>
        <w:gridCol w:w="2760"/>
        <w:gridCol w:w="3720"/>
      </w:tblGrid>
      <w:tr w:rsidR="00FD16AE" w:rsidRPr="00453270" w:rsidTr="00623619">
        <w:trPr>
          <w:trHeight w:val="375"/>
        </w:trPr>
        <w:tc>
          <w:tcPr>
            <w:tcW w:w="2760" w:type="dxa"/>
            <w:vAlign w:val="center"/>
          </w:tcPr>
          <w:p w:rsidR="00FD16AE" w:rsidRPr="00B644FF" w:rsidRDefault="00FD16AE" w:rsidP="00623619">
            <w:pPr>
              <w:pStyle w:val="af2"/>
              <w:jc w:val="both"/>
            </w:pPr>
            <w:r w:rsidRPr="00B644FF">
              <w:rPr>
                <w:rFonts w:cs="Arial" w:hint="eastAsia"/>
                <w:lang w:val="fr-FR"/>
              </w:rPr>
              <w:t xml:space="preserve">Firmware </w:t>
            </w:r>
            <w:r w:rsidR="00623619">
              <w:rPr>
                <w:rFonts w:cs="Arial"/>
                <w:lang w:val="fr-FR"/>
              </w:rPr>
              <w:t>V</w:t>
            </w:r>
            <w:r w:rsidRPr="00B644FF">
              <w:rPr>
                <w:rFonts w:cs="Arial" w:hint="eastAsia"/>
                <w:lang w:val="fr-FR"/>
              </w:rPr>
              <w:t>ersion:</w:t>
            </w:r>
          </w:p>
        </w:tc>
        <w:tc>
          <w:tcPr>
            <w:tcW w:w="3720" w:type="dxa"/>
            <w:vAlign w:val="center"/>
          </w:tcPr>
          <w:p w:rsidR="00FD16AE" w:rsidRPr="00B644FF" w:rsidRDefault="00712699" w:rsidP="006206AC">
            <w:pPr>
              <w:pStyle w:val="af2"/>
              <w:jc w:val="both"/>
              <w:rPr>
                <w:rFonts w:cs="Arial"/>
                <w:lang w:val="fr-FR"/>
              </w:rPr>
            </w:pPr>
            <w:r w:rsidRPr="00712699">
              <w:rPr>
                <w:rFonts w:cs="Arial"/>
                <w:lang w:val="fr-FR"/>
              </w:rPr>
              <w:t>21.</w:t>
            </w:r>
            <w:r w:rsidR="006206AC">
              <w:rPr>
                <w:rFonts w:cs="Arial"/>
                <w:lang w:val="fr-FR"/>
              </w:rPr>
              <w:t>182</w:t>
            </w:r>
            <w:r w:rsidRPr="00712699">
              <w:rPr>
                <w:rFonts w:cs="Arial"/>
                <w:lang w:val="fr-FR"/>
              </w:rPr>
              <w:t>.</w:t>
            </w:r>
            <w:r w:rsidR="006206AC">
              <w:rPr>
                <w:rFonts w:cs="Arial"/>
                <w:lang w:val="fr-FR"/>
              </w:rPr>
              <w:t>63</w:t>
            </w:r>
            <w:r w:rsidRPr="00712699">
              <w:rPr>
                <w:rFonts w:cs="Arial"/>
                <w:lang w:val="fr-FR"/>
              </w:rPr>
              <w:t>.00.1217</w:t>
            </w:r>
          </w:p>
        </w:tc>
      </w:tr>
      <w:tr w:rsidR="00B07454" w:rsidRPr="00453270" w:rsidTr="00623619">
        <w:trPr>
          <w:trHeight w:val="375"/>
        </w:trPr>
        <w:tc>
          <w:tcPr>
            <w:tcW w:w="2760" w:type="dxa"/>
            <w:vAlign w:val="center"/>
          </w:tcPr>
          <w:p w:rsidR="00B07454" w:rsidRPr="00B644FF" w:rsidRDefault="00B07454" w:rsidP="00623619">
            <w:pPr>
              <w:pStyle w:val="af2"/>
              <w:jc w:val="both"/>
              <w:rPr>
                <w:rFonts w:cs="Arial"/>
                <w:lang w:val="fr-FR"/>
              </w:rPr>
            </w:pPr>
            <w:r>
              <w:rPr>
                <w:rFonts w:cs="Arial"/>
                <w:lang w:val="fr-FR"/>
              </w:rPr>
              <w:t>B</w:t>
            </w:r>
            <w:r>
              <w:rPr>
                <w:rFonts w:cs="Arial" w:hint="eastAsia"/>
                <w:lang w:val="fr-FR"/>
              </w:rPr>
              <w:t>aseline information</w:t>
            </w:r>
          </w:p>
        </w:tc>
        <w:tc>
          <w:tcPr>
            <w:tcW w:w="3720" w:type="dxa"/>
            <w:vAlign w:val="center"/>
          </w:tcPr>
          <w:p w:rsidR="00B07454" w:rsidRPr="00B644FF" w:rsidRDefault="00C15B94" w:rsidP="00B764F0">
            <w:pPr>
              <w:pStyle w:val="af2"/>
              <w:jc w:val="both"/>
              <w:rPr>
                <w:rFonts w:cs="Arial"/>
                <w:lang w:val="fr-FR"/>
              </w:rPr>
            </w:pPr>
            <w:r w:rsidRPr="00C15B94">
              <w:rPr>
                <w:rFonts w:cs="Arial" w:hint="eastAsia"/>
                <w:lang w:val="fr-FR"/>
              </w:rPr>
              <w:t>Balong V7R</w:t>
            </w:r>
            <w:r w:rsidR="004268BF">
              <w:rPr>
                <w:rFonts w:cs="Arial" w:hint="eastAsia"/>
                <w:lang w:val="fr-FR"/>
              </w:rPr>
              <w:t>22</w:t>
            </w:r>
            <w:r w:rsidRPr="00C15B94">
              <w:rPr>
                <w:rFonts w:cs="Arial" w:hint="eastAsia"/>
                <w:lang w:val="fr-FR"/>
              </w:rPr>
              <w:t xml:space="preserve"> C30</w:t>
            </w:r>
            <w:r w:rsidR="00483A3B">
              <w:rPr>
                <w:rFonts w:cs="Arial" w:hint="eastAsia"/>
                <w:lang w:val="fr-FR"/>
              </w:rPr>
              <w:t>B</w:t>
            </w:r>
            <w:r w:rsidR="0004280D">
              <w:rPr>
                <w:rFonts w:cs="Arial"/>
                <w:lang w:val="fr-FR"/>
              </w:rPr>
              <w:t>23</w:t>
            </w:r>
            <w:r w:rsidR="00B764F0">
              <w:rPr>
                <w:rFonts w:cs="Arial"/>
                <w:lang w:val="fr-FR"/>
              </w:rPr>
              <w:t>6</w:t>
            </w:r>
          </w:p>
        </w:tc>
      </w:tr>
      <w:tr w:rsidR="009F41DA" w:rsidRPr="00453270" w:rsidTr="00764AA9">
        <w:trPr>
          <w:trHeight w:val="375"/>
        </w:trPr>
        <w:tc>
          <w:tcPr>
            <w:tcW w:w="2760" w:type="dxa"/>
          </w:tcPr>
          <w:p w:rsidR="009F41DA" w:rsidRPr="000F5629" w:rsidRDefault="009F41DA" w:rsidP="009F41DA">
            <w:pPr>
              <w:pStyle w:val="af2"/>
              <w:ind w:left="420" w:hangingChars="200" w:hanging="420"/>
              <w:jc w:val="both"/>
              <w:rPr>
                <w:rFonts w:eastAsia="微软雅黑" w:cs="Arial"/>
                <w:i/>
                <w:color w:val="0000FF"/>
              </w:rPr>
            </w:pPr>
            <w:r>
              <w:rPr>
                <w:rFonts w:cs="Arial"/>
                <w:lang w:val="fr-FR"/>
              </w:rPr>
              <w:t xml:space="preserve">OS                         </w:t>
            </w:r>
          </w:p>
        </w:tc>
        <w:tc>
          <w:tcPr>
            <w:tcW w:w="3720" w:type="dxa"/>
          </w:tcPr>
          <w:p w:rsidR="009F41DA" w:rsidRPr="000F5629" w:rsidRDefault="009F41DA" w:rsidP="009F41DA">
            <w:pPr>
              <w:pStyle w:val="af2"/>
              <w:jc w:val="both"/>
              <w:rPr>
                <w:rFonts w:eastAsia="微软雅黑" w:cs="Arial"/>
                <w:i/>
                <w:color w:val="0000FF"/>
              </w:rPr>
            </w:pPr>
            <w:r>
              <w:rPr>
                <w:rFonts w:cs="Arial" w:hint="eastAsia"/>
                <w:lang w:val="fr-FR"/>
              </w:rPr>
              <w:t>Linux 3.10.59</w:t>
            </w:r>
            <w:r>
              <w:rPr>
                <w:rFonts w:eastAsia="微软雅黑" w:cs="Arial" w:hint="eastAsia"/>
                <w:i/>
                <w:color w:val="0000FF"/>
              </w:rPr>
              <w:t xml:space="preserve">                                        </w:t>
            </w:r>
          </w:p>
        </w:tc>
      </w:tr>
      <w:tr w:rsidR="009F41DA" w:rsidRPr="00453270" w:rsidTr="00764AA9">
        <w:trPr>
          <w:trHeight w:val="375"/>
        </w:trPr>
        <w:tc>
          <w:tcPr>
            <w:tcW w:w="2760" w:type="dxa"/>
          </w:tcPr>
          <w:p w:rsidR="009F41DA" w:rsidRDefault="009F41DA" w:rsidP="009F41DA">
            <w:pPr>
              <w:pStyle w:val="af2"/>
              <w:jc w:val="both"/>
              <w:rPr>
                <w:rFonts w:cs="Arial"/>
                <w:lang w:val="fr-FR"/>
              </w:rPr>
            </w:pPr>
          </w:p>
        </w:tc>
        <w:tc>
          <w:tcPr>
            <w:tcW w:w="3720" w:type="dxa"/>
          </w:tcPr>
          <w:p w:rsidR="009F41DA" w:rsidRDefault="009F41DA" w:rsidP="009F41DA">
            <w:pPr>
              <w:pStyle w:val="af2"/>
              <w:jc w:val="both"/>
              <w:rPr>
                <w:rFonts w:eastAsia="微软雅黑" w:cs="Arial"/>
                <w:i/>
                <w:color w:val="0000FF"/>
              </w:rPr>
            </w:pPr>
          </w:p>
        </w:tc>
      </w:tr>
    </w:tbl>
    <w:p w:rsidR="00DF224C" w:rsidRDefault="00BA6356" w:rsidP="00FD16AE">
      <w:pPr>
        <w:pStyle w:val="2"/>
        <w:rPr>
          <w:b/>
        </w:rPr>
      </w:pPr>
      <w:bookmarkStart w:id="24" w:name="_Toc126033220"/>
      <w:bookmarkStart w:id="25" w:name="_Toc90891051"/>
      <w:bookmarkStart w:id="26" w:name="_Ref154552741"/>
      <w:bookmarkStart w:id="27" w:name="_Toc487903429"/>
      <w:r>
        <w:rPr>
          <w:b/>
        </w:rPr>
        <w:t>Firmware</w:t>
      </w:r>
      <w:r w:rsidR="00FD16AE" w:rsidRPr="00193A23">
        <w:rPr>
          <w:b/>
        </w:rPr>
        <w:t xml:space="preserve"> </w:t>
      </w:r>
      <w:r w:rsidR="00FD16AE" w:rsidRPr="00193A23">
        <w:rPr>
          <w:rFonts w:hint="eastAsia"/>
          <w:b/>
        </w:rPr>
        <w:t>S</w:t>
      </w:r>
      <w:r w:rsidR="00FD16AE" w:rsidRPr="00193A23">
        <w:rPr>
          <w:b/>
        </w:rPr>
        <w:t>pecifications</w:t>
      </w:r>
      <w:bookmarkStart w:id="28" w:name="_Toc183598352"/>
      <w:bookmarkStart w:id="29" w:name="_Toc240948579"/>
      <w:bookmarkStart w:id="30" w:name="_Toc183598351"/>
      <w:bookmarkEnd w:id="24"/>
      <w:bookmarkEnd w:id="25"/>
      <w:bookmarkEnd w:id="26"/>
      <w:bookmarkEnd w:id="27"/>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6804"/>
      </w:tblGrid>
      <w:tr w:rsidR="00DF224C" w:rsidRPr="00082E49" w:rsidTr="00263691">
        <w:trPr>
          <w:cantSplit/>
          <w:trHeight w:val="366"/>
          <w:tblHeader/>
        </w:trPr>
        <w:tc>
          <w:tcPr>
            <w:tcW w:w="141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Item</w:t>
            </w:r>
          </w:p>
        </w:tc>
        <w:tc>
          <w:tcPr>
            <w:tcW w:w="680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Specifications</w:t>
            </w: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B476C6" w:rsidRDefault="00DF224C" w:rsidP="009479A8">
            <w:pPr>
              <w:pStyle w:val="TableText"/>
            </w:pP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082E49" w:rsidRDefault="00DF224C" w:rsidP="00B476C6">
            <w:pPr>
              <w:pStyle w:val="ItemListinTable"/>
              <w:widowControl w:val="0"/>
              <w:numPr>
                <w:ilvl w:val="0"/>
                <w:numId w:val="0"/>
              </w:numPr>
            </w:pPr>
          </w:p>
        </w:tc>
      </w:tr>
    </w:tbl>
    <w:p w:rsidR="001B332B" w:rsidRPr="001B332B" w:rsidRDefault="001B332B" w:rsidP="00C15B94">
      <w:pPr>
        <w:pStyle w:val="a4"/>
        <w:ind w:firstLineChars="0" w:firstLine="0"/>
        <w:rPr>
          <w:rFonts w:ascii="Times New Roman" w:hAnsi="Times New Roman"/>
          <w:i/>
          <w:iCs/>
          <w:noProof/>
          <w:color w:val="0000FF"/>
          <w:kern w:val="2"/>
          <w:szCs w:val="24"/>
        </w:rPr>
      </w:pPr>
      <w:bookmarkStart w:id="31" w:name="_Toc164759347"/>
      <w:bookmarkStart w:id="32" w:name="_Toc165710046"/>
      <w:bookmarkStart w:id="33" w:name="_Toc216701379"/>
      <w:bookmarkStart w:id="34" w:name="_Toc126033222"/>
      <w:bookmarkEnd w:id="28"/>
      <w:bookmarkEnd w:id="29"/>
      <w:bookmarkEnd w:id="30"/>
    </w:p>
    <w:p w:rsidR="00FA0C33" w:rsidRPr="00110562" w:rsidRDefault="00FD16AE" w:rsidP="003A633D">
      <w:pPr>
        <w:pStyle w:val="2"/>
        <w:rPr>
          <w:b/>
        </w:rPr>
      </w:pPr>
      <w:bookmarkStart w:id="35" w:name="_Toc487903430"/>
      <w:r w:rsidRPr="00110562">
        <w:rPr>
          <w:rFonts w:hint="eastAsia"/>
          <w:b/>
        </w:rPr>
        <w:lastRenderedPageBreak/>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31"/>
      <w:bookmarkEnd w:id="32"/>
      <w:bookmarkEnd w:id="33"/>
      <w:bookmarkEnd w:id="35"/>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984"/>
        <w:gridCol w:w="5387"/>
      </w:tblGrid>
      <w:tr w:rsidR="00B07454" w:rsidRPr="00082E49" w:rsidTr="00C63341">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B07454" w:rsidRDefault="00B07454" w:rsidP="000658F8">
            <w:pPr>
              <w:pStyle w:val="TableHeading"/>
            </w:pPr>
            <w:r>
              <w:rPr>
                <w:rFonts w:hint="eastAsia"/>
              </w:rPr>
              <w:t>Index</w:t>
            </w:r>
          </w:p>
        </w:tc>
        <w:tc>
          <w:tcPr>
            <w:tcW w:w="198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rPr>
              <w:t>Case ID</w:t>
            </w:r>
          </w:p>
        </w:tc>
        <w:tc>
          <w:tcPr>
            <w:tcW w:w="5387"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sz w:val="21"/>
                <w:szCs w:val="21"/>
              </w:rPr>
              <w:t xml:space="preserve">Issue </w:t>
            </w:r>
            <w:r w:rsidRPr="00CC6195">
              <w:rPr>
                <w:rFonts w:hint="eastAsia"/>
                <w:sz w:val="21"/>
                <w:szCs w:val="21"/>
              </w:rPr>
              <w:t>Description</w:t>
            </w:r>
          </w:p>
        </w:tc>
      </w:tr>
      <w:tr w:rsidR="00B07454" w:rsidRPr="00082E49" w:rsidTr="00C63341">
        <w:trPr>
          <w:cantSplit/>
        </w:trPr>
        <w:tc>
          <w:tcPr>
            <w:tcW w:w="851" w:type="dxa"/>
          </w:tcPr>
          <w:p w:rsidR="00B07454" w:rsidRDefault="008238CD" w:rsidP="000658F8">
            <w:pPr>
              <w:pStyle w:val="a4"/>
              <w:ind w:firstLineChars="0" w:firstLine="0"/>
              <w:jc w:val="center"/>
              <w:rPr>
                <w:rFonts w:cs="Arial"/>
              </w:rPr>
            </w:pPr>
            <w:r>
              <w:rPr>
                <w:rFonts w:cs="Arial" w:hint="eastAsia"/>
              </w:rPr>
              <w:t>1</w:t>
            </w:r>
          </w:p>
        </w:tc>
        <w:tc>
          <w:tcPr>
            <w:tcW w:w="1984" w:type="dxa"/>
            <w:vAlign w:val="center"/>
          </w:tcPr>
          <w:p w:rsidR="00B07454" w:rsidRPr="004744B9" w:rsidRDefault="000F0575" w:rsidP="009F2158">
            <w:pPr>
              <w:pStyle w:val="a4"/>
              <w:ind w:firstLineChars="0" w:firstLine="0"/>
              <w:rPr>
                <w:rFonts w:cs="Arial"/>
                <w:color w:val="000000" w:themeColor="text1"/>
                <w:sz w:val="18"/>
                <w:szCs w:val="18"/>
              </w:rPr>
            </w:pPr>
            <w:r w:rsidRPr="000F0575">
              <w:rPr>
                <w:rFonts w:cs="Arial"/>
                <w:color w:val="000000" w:themeColor="text1"/>
                <w:sz w:val="18"/>
                <w:szCs w:val="18"/>
              </w:rPr>
              <w:t>APN Autoadapter</w:t>
            </w:r>
          </w:p>
        </w:tc>
        <w:tc>
          <w:tcPr>
            <w:tcW w:w="5387" w:type="dxa"/>
            <w:vAlign w:val="center"/>
          </w:tcPr>
          <w:p w:rsidR="00B07454" w:rsidRPr="004744B9" w:rsidRDefault="008238CD" w:rsidP="008238CD">
            <w:pPr>
              <w:widowControl/>
              <w:wordWrap w:val="0"/>
              <w:autoSpaceDE/>
              <w:autoSpaceDN/>
              <w:adjustRightInd/>
              <w:rPr>
                <w:rFonts w:ascii="Arial" w:hAnsi="Arial" w:cs="Arial"/>
                <w:color w:val="000000" w:themeColor="text1"/>
                <w:sz w:val="18"/>
                <w:szCs w:val="18"/>
              </w:rPr>
            </w:pPr>
            <w:r w:rsidRPr="008238CD">
              <w:rPr>
                <w:rFonts w:ascii="Arial" w:hAnsi="Arial" w:cs="Arial"/>
                <w:color w:val="000000" w:themeColor="text1"/>
                <w:sz w:val="18"/>
                <w:szCs w:val="18"/>
              </w:rPr>
              <w:t>​</w:t>
            </w:r>
            <w:r w:rsidR="000F0575" w:rsidRPr="000F0575">
              <w:rPr>
                <w:rFonts w:ascii="Arial" w:hAnsi="Arial" w:cs="Arial"/>
                <w:color w:val="000000" w:themeColor="text1"/>
                <w:sz w:val="18"/>
                <w:szCs w:val="18"/>
              </w:rPr>
              <w:t>Please refer to "APN List" sheet page</w:t>
            </w:r>
          </w:p>
        </w:tc>
      </w:tr>
      <w:tr w:rsidR="009F2158" w:rsidRPr="00082E49" w:rsidTr="00C63341">
        <w:trPr>
          <w:cantSplit/>
        </w:trPr>
        <w:tc>
          <w:tcPr>
            <w:tcW w:w="851" w:type="dxa"/>
          </w:tcPr>
          <w:p w:rsidR="009F2158" w:rsidRDefault="009F2158" w:rsidP="000658F8">
            <w:pPr>
              <w:pStyle w:val="a4"/>
              <w:ind w:firstLineChars="0" w:firstLine="0"/>
              <w:jc w:val="center"/>
              <w:rPr>
                <w:rFonts w:cs="Arial"/>
              </w:rPr>
            </w:pPr>
            <w:r>
              <w:rPr>
                <w:rFonts w:cs="Arial" w:hint="eastAsia"/>
              </w:rPr>
              <w:t>2</w:t>
            </w:r>
          </w:p>
        </w:tc>
        <w:tc>
          <w:tcPr>
            <w:tcW w:w="1984" w:type="dxa"/>
            <w:vAlign w:val="center"/>
          </w:tcPr>
          <w:p w:rsidR="009F2158" w:rsidRDefault="000F0575">
            <w:pPr>
              <w:rPr>
                <w:rFonts w:ascii="Arial Unicode MS" w:eastAsia="Arial Unicode MS" w:hAnsi="Arial Unicode MS" w:cs="Arial Unicode MS"/>
                <w:sz w:val="22"/>
                <w:szCs w:val="22"/>
              </w:rPr>
            </w:pPr>
            <w:r w:rsidRPr="000F0575">
              <w:rPr>
                <w:rFonts w:ascii="Arial Unicode MS" w:eastAsia="Arial Unicode MS" w:hAnsi="Arial Unicode MS" w:cs="Arial Unicode MS"/>
                <w:sz w:val="22"/>
                <w:szCs w:val="22"/>
              </w:rPr>
              <w:t>APN Retry</w:t>
            </w:r>
          </w:p>
        </w:tc>
        <w:tc>
          <w:tcPr>
            <w:tcW w:w="5387" w:type="dxa"/>
            <w:vAlign w:val="center"/>
          </w:tcPr>
          <w:p w:rsidR="009F2158" w:rsidRDefault="000F0575" w:rsidP="000F0575">
            <w:pPr>
              <w:rPr>
                <w:rFonts w:ascii="Arial Unicode MS" w:eastAsia="Arial Unicode MS" w:hAnsi="Arial Unicode MS" w:cs="Arial Unicode MS"/>
                <w:sz w:val="22"/>
                <w:szCs w:val="22"/>
              </w:rPr>
            </w:pPr>
            <w:r w:rsidRPr="000F0575">
              <w:rPr>
                <w:rFonts w:ascii="Arial Unicode MS" w:eastAsia="Arial Unicode MS" w:hAnsi="Arial Unicode MS" w:cs="Arial Unicode MS"/>
                <w:sz w:val="22"/>
                <w:szCs w:val="22"/>
              </w:rPr>
              <w:t>When user use the APN that was created munually to dial up, don't run APN retry (APN retry should be disable at that time)</w:t>
            </w:r>
          </w:p>
        </w:tc>
      </w:tr>
      <w:tr w:rsidR="009F2158" w:rsidRPr="00082E49" w:rsidTr="00C63341">
        <w:trPr>
          <w:cantSplit/>
        </w:trPr>
        <w:tc>
          <w:tcPr>
            <w:tcW w:w="851" w:type="dxa"/>
          </w:tcPr>
          <w:p w:rsidR="009F2158" w:rsidRDefault="009F2158" w:rsidP="000658F8">
            <w:pPr>
              <w:pStyle w:val="a4"/>
              <w:ind w:firstLineChars="0" w:firstLine="0"/>
              <w:jc w:val="center"/>
              <w:rPr>
                <w:rFonts w:cs="Arial"/>
              </w:rPr>
            </w:pPr>
            <w:r>
              <w:rPr>
                <w:rFonts w:cs="Arial" w:hint="eastAsia"/>
              </w:rPr>
              <w:t>3</w:t>
            </w:r>
          </w:p>
        </w:tc>
        <w:tc>
          <w:tcPr>
            <w:tcW w:w="1984" w:type="dxa"/>
            <w:vAlign w:val="center"/>
          </w:tcPr>
          <w:p w:rsidR="009F2158" w:rsidRPr="009F2158" w:rsidRDefault="000F0575">
            <w:pPr>
              <w:rPr>
                <w:rFonts w:ascii="Arial Unicode MS" w:eastAsia="Arial Unicode MS" w:hAnsi="Arial Unicode MS" w:cs="Arial Unicode MS"/>
                <w:sz w:val="22"/>
                <w:szCs w:val="22"/>
              </w:rPr>
            </w:pPr>
            <w:r w:rsidRPr="000F0575">
              <w:rPr>
                <w:rFonts w:ascii="Arial Unicode MS" w:eastAsia="Arial Unicode MS" w:hAnsi="Arial Unicode MS" w:cs="Arial Unicode MS"/>
                <w:sz w:val="22"/>
                <w:szCs w:val="22"/>
              </w:rPr>
              <w:t>Operator Name</w:t>
            </w:r>
          </w:p>
        </w:tc>
        <w:tc>
          <w:tcPr>
            <w:tcW w:w="5387" w:type="dxa"/>
            <w:vAlign w:val="center"/>
          </w:tcPr>
          <w:p w:rsidR="009F2158" w:rsidRDefault="000F0575" w:rsidP="009F2158">
            <w:pPr>
              <w:rPr>
                <w:rFonts w:ascii="Arial Unicode MS" w:eastAsia="Arial Unicode MS" w:hAnsi="Arial Unicode MS" w:cs="Arial Unicode MS"/>
                <w:sz w:val="22"/>
                <w:szCs w:val="22"/>
              </w:rPr>
            </w:pPr>
            <w:r w:rsidRPr="000F0575">
              <w:rPr>
                <w:rFonts w:ascii="Arial Unicode MS" w:eastAsia="Arial Unicode MS" w:hAnsi="Arial Unicode MS" w:cs="Arial Unicode MS"/>
                <w:sz w:val="22"/>
                <w:szCs w:val="22"/>
              </w:rPr>
              <w:t>Please refer to "Operator Name" sheet page;</w:t>
            </w:r>
          </w:p>
        </w:tc>
      </w:tr>
      <w:tr w:rsidR="009F2158" w:rsidRPr="00082E49" w:rsidTr="00C63341">
        <w:trPr>
          <w:cantSplit/>
        </w:trPr>
        <w:tc>
          <w:tcPr>
            <w:tcW w:w="851" w:type="dxa"/>
          </w:tcPr>
          <w:p w:rsidR="009F2158" w:rsidRDefault="009F2158" w:rsidP="000658F8">
            <w:pPr>
              <w:pStyle w:val="a4"/>
              <w:ind w:firstLineChars="0" w:firstLine="0"/>
              <w:jc w:val="center"/>
              <w:rPr>
                <w:rFonts w:cs="Arial"/>
              </w:rPr>
            </w:pPr>
            <w:r>
              <w:rPr>
                <w:rFonts w:cs="Arial" w:hint="eastAsia"/>
              </w:rPr>
              <w:t>4</w:t>
            </w:r>
          </w:p>
        </w:tc>
        <w:tc>
          <w:tcPr>
            <w:tcW w:w="1984" w:type="dxa"/>
            <w:vAlign w:val="center"/>
          </w:tcPr>
          <w:p w:rsidR="009F2158" w:rsidRDefault="000F0575" w:rsidP="000F0575">
            <w:pPr>
              <w:rPr>
                <w:rFonts w:ascii="Arial Unicode MS" w:eastAsia="Arial Unicode MS" w:hAnsi="Arial Unicode MS" w:cs="Arial Unicode MS"/>
                <w:sz w:val="22"/>
                <w:szCs w:val="22"/>
              </w:rPr>
            </w:pPr>
            <w:r w:rsidRPr="000F0575">
              <w:rPr>
                <w:rFonts w:ascii="Arial Unicode MS" w:eastAsia="Arial Unicode MS" w:hAnsi="Arial Unicode MS" w:cs="Arial Unicode MS"/>
                <w:sz w:val="22"/>
                <w:szCs w:val="22"/>
              </w:rPr>
              <w:t>Dual IMSI</w:t>
            </w:r>
          </w:p>
        </w:tc>
        <w:tc>
          <w:tcPr>
            <w:tcW w:w="5387" w:type="dxa"/>
            <w:vAlign w:val="center"/>
          </w:tcPr>
          <w:p w:rsidR="009F2158" w:rsidRDefault="000F0575" w:rsidP="000F0575">
            <w:pPr>
              <w:rPr>
                <w:rFonts w:ascii="Arial Unicode MS" w:eastAsia="Arial Unicode MS" w:hAnsi="Arial Unicode MS" w:cs="Arial Unicode MS"/>
                <w:sz w:val="22"/>
                <w:szCs w:val="22"/>
              </w:rPr>
            </w:pPr>
            <w:r w:rsidRPr="000F0575">
              <w:rPr>
                <w:rFonts w:ascii="Arial Unicode MS" w:eastAsia="Arial Unicode MS" w:hAnsi="Arial Unicode MS" w:cs="Arial Unicode MS"/>
                <w:sz w:val="22"/>
                <w:szCs w:val="22"/>
              </w:rPr>
              <w:t>Support Dual IMSI switch</w:t>
            </w:r>
          </w:p>
        </w:tc>
      </w:tr>
      <w:tr w:rsidR="009F2158" w:rsidRPr="00082E49" w:rsidTr="00C63341">
        <w:trPr>
          <w:cantSplit/>
        </w:trPr>
        <w:tc>
          <w:tcPr>
            <w:tcW w:w="851" w:type="dxa"/>
          </w:tcPr>
          <w:p w:rsidR="009F2158" w:rsidRDefault="009F2158" w:rsidP="000658F8">
            <w:pPr>
              <w:pStyle w:val="a4"/>
              <w:ind w:firstLineChars="0" w:firstLine="0"/>
              <w:jc w:val="center"/>
              <w:rPr>
                <w:rFonts w:cs="Arial"/>
              </w:rPr>
            </w:pPr>
            <w:r>
              <w:rPr>
                <w:rFonts w:cs="Arial" w:hint="eastAsia"/>
              </w:rPr>
              <w:t>5</w:t>
            </w:r>
          </w:p>
        </w:tc>
        <w:tc>
          <w:tcPr>
            <w:tcW w:w="1984" w:type="dxa"/>
            <w:vAlign w:val="center"/>
          </w:tcPr>
          <w:p w:rsidR="009F2158" w:rsidRDefault="000F0575" w:rsidP="000F0575">
            <w:pPr>
              <w:rPr>
                <w:rFonts w:ascii="Arial Unicode MS" w:eastAsia="Arial Unicode MS" w:hAnsi="Arial Unicode MS" w:cs="Arial Unicode MS"/>
                <w:sz w:val="22"/>
                <w:szCs w:val="22"/>
              </w:rPr>
            </w:pPr>
            <w:r w:rsidRPr="000F0575">
              <w:rPr>
                <w:rFonts w:ascii="Arial Unicode MS" w:eastAsia="Arial Unicode MS" w:hAnsi="Arial Unicode MS" w:cs="Arial Unicode MS"/>
                <w:sz w:val="22"/>
                <w:szCs w:val="22"/>
              </w:rPr>
              <w:t>multi-IMSI</w:t>
            </w:r>
          </w:p>
        </w:tc>
        <w:tc>
          <w:tcPr>
            <w:tcW w:w="5387" w:type="dxa"/>
            <w:vAlign w:val="center"/>
          </w:tcPr>
          <w:p w:rsidR="009F2158" w:rsidRDefault="000F0575" w:rsidP="000F0575">
            <w:pPr>
              <w:rPr>
                <w:rFonts w:ascii="Arial Unicode MS" w:eastAsia="Arial Unicode MS" w:hAnsi="Arial Unicode MS" w:cs="Arial Unicode MS"/>
                <w:sz w:val="22"/>
                <w:szCs w:val="22"/>
              </w:rPr>
            </w:pPr>
            <w:r w:rsidRPr="000F0575">
              <w:rPr>
                <w:rFonts w:ascii="Arial Unicode MS" w:eastAsia="Arial Unicode MS" w:hAnsi="Arial Unicode MS" w:cs="Arial Unicode MS"/>
                <w:sz w:val="22"/>
                <w:szCs w:val="22"/>
              </w:rPr>
              <w:t>Support multi-IMSI</w:t>
            </w:r>
          </w:p>
        </w:tc>
      </w:tr>
      <w:tr w:rsidR="009F2158" w:rsidRPr="00082E49" w:rsidTr="00C63341">
        <w:trPr>
          <w:cantSplit/>
        </w:trPr>
        <w:tc>
          <w:tcPr>
            <w:tcW w:w="851" w:type="dxa"/>
          </w:tcPr>
          <w:p w:rsidR="009F2158" w:rsidRDefault="009F2158" w:rsidP="000658F8">
            <w:pPr>
              <w:pStyle w:val="a4"/>
              <w:ind w:firstLineChars="0" w:firstLine="0"/>
              <w:jc w:val="center"/>
              <w:rPr>
                <w:rFonts w:cs="Arial"/>
              </w:rPr>
            </w:pPr>
            <w:r>
              <w:rPr>
                <w:rFonts w:cs="Arial" w:hint="eastAsia"/>
              </w:rPr>
              <w:t>6</w:t>
            </w:r>
          </w:p>
        </w:tc>
        <w:tc>
          <w:tcPr>
            <w:tcW w:w="1984" w:type="dxa"/>
            <w:vAlign w:val="center"/>
          </w:tcPr>
          <w:p w:rsidR="009F2158" w:rsidRDefault="000F0575">
            <w:pPr>
              <w:rPr>
                <w:rFonts w:ascii="Arial Unicode MS" w:eastAsia="Arial Unicode MS" w:hAnsi="Arial Unicode MS" w:cs="Arial Unicode MS"/>
                <w:sz w:val="22"/>
                <w:szCs w:val="22"/>
              </w:rPr>
            </w:pPr>
            <w:r w:rsidRPr="000F0575">
              <w:rPr>
                <w:rFonts w:ascii="Arial Unicode MS" w:eastAsia="Arial Unicode MS" w:hAnsi="Arial Unicode MS" w:cs="Arial Unicode MS"/>
                <w:sz w:val="22"/>
                <w:szCs w:val="22"/>
              </w:rPr>
              <w:t>Steering of Roaming</w:t>
            </w:r>
          </w:p>
        </w:tc>
        <w:tc>
          <w:tcPr>
            <w:tcW w:w="5387" w:type="dxa"/>
            <w:vAlign w:val="center"/>
          </w:tcPr>
          <w:p w:rsidR="009F2158" w:rsidRDefault="000F0575" w:rsidP="000F0575">
            <w:pPr>
              <w:rPr>
                <w:rFonts w:ascii="Arial Unicode MS" w:eastAsia="Arial Unicode MS" w:hAnsi="Arial Unicode MS" w:cs="Arial Unicode MS"/>
                <w:sz w:val="22"/>
                <w:szCs w:val="22"/>
              </w:rPr>
            </w:pPr>
            <w:r w:rsidRPr="000F0575">
              <w:rPr>
                <w:rFonts w:ascii="Arial Unicode MS" w:eastAsia="Arial Unicode MS" w:hAnsi="Arial Unicode MS" w:cs="Arial Unicode MS"/>
                <w:sz w:val="22"/>
                <w:szCs w:val="22"/>
              </w:rPr>
              <w:t>Support Steering of Roaming feture</w:t>
            </w:r>
          </w:p>
        </w:tc>
      </w:tr>
      <w:tr w:rsidR="009F2158" w:rsidRPr="00082E49" w:rsidTr="00C63341">
        <w:trPr>
          <w:cantSplit/>
        </w:trPr>
        <w:tc>
          <w:tcPr>
            <w:tcW w:w="851" w:type="dxa"/>
          </w:tcPr>
          <w:p w:rsidR="009F2158" w:rsidRDefault="009F2158" w:rsidP="000658F8">
            <w:pPr>
              <w:pStyle w:val="a4"/>
              <w:ind w:firstLineChars="0" w:firstLine="0"/>
              <w:jc w:val="center"/>
              <w:rPr>
                <w:rFonts w:cs="Arial"/>
              </w:rPr>
            </w:pPr>
            <w:r>
              <w:rPr>
                <w:rFonts w:cs="Arial" w:hint="eastAsia"/>
              </w:rPr>
              <w:t>7</w:t>
            </w:r>
          </w:p>
        </w:tc>
        <w:tc>
          <w:tcPr>
            <w:tcW w:w="1984" w:type="dxa"/>
            <w:vAlign w:val="center"/>
          </w:tcPr>
          <w:p w:rsidR="009F2158" w:rsidRDefault="000F0575">
            <w:pPr>
              <w:rPr>
                <w:rFonts w:ascii="Arial Unicode MS" w:eastAsia="Arial Unicode MS" w:hAnsi="Arial Unicode MS" w:cs="Arial Unicode MS"/>
                <w:sz w:val="22"/>
                <w:szCs w:val="22"/>
              </w:rPr>
            </w:pPr>
            <w:r w:rsidRPr="000F0575">
              <w:rPr>
                <w:rFonts w:ascii="Arial Unicode MS" w:eastAsia="Arial Unicode MS" w:hAnsi="Arial Unicode MS" w:cs="Arial Unicode MS"/>
                <w:sz w:val="22"/>
                <w:szCs w:val="22"/>
              </w:rPr>
              <w:t>STK</w:t>
            </w:r>
          </w:p>
        </w:tc>
        <w:tc>
          <w:tcPr>
            <w:tcW w:w="5387" w:type="dxa"/>
            <w:vAlign w:val="center"/>
          </w:tcPr>
          <w:p w:rsidR="009F2158" w:rsidRDefault="000F0575" w:rsidP="000F0575">
            <w:pPr>
              <w:rPr>
                <w:rFonts w:ascii="Arial Unicode MS" w:eastAsia="Arial Unicode MS" w:hAnsi="Arial Unicode MS" w:cs="Arial Unicode MS"/>
                <w:sz w:val="22"/>
                <w:szCs w:val="22"/>
              </w:rPr>
            </w:pPr>
            <w:r w:rsidRPr="000F0575">
              <w:rPr>
                <w:rFonts w:ascii="Arial Unicode MS" w:eastAsia="Arial Unicode MS" w:hAnsi="Arial Unicode MS" w:cs="Arial Unicode MS"/>
                <w:sz w:val="22"/>
                <w:szCs w:val="22"/>
              </w:rPr>
              <w:t>Support STK function on firmware side</w:t>
            </w:r>
          </w:p>
        </w:tc>
      </w:tr>
      <w:tr w:rsidR="009F2158" w:rsidRPr="00082E49" w:rsidTr="00C63341">
        <w:trPr>
          <w:cantSplit/>
        </w:trPr>
        <w:tc>
          <w:tcPr>
            <w:tcW w:w="851" w:type="dxa"/>
          </w:tcPr>
          <w:p w:rsidR="009F2158" w:rsidRDefault="009F2158" w:rsidP="000658F8">
            <w:pPr>
              <w:pStyle w:val="a4"/>
              <w:ind w:firstLineChars="0" w:firstLine="0"/>
              <w:jc w:val="center"/>
              <w:rPr>
                <w:rFonts w:cs="Arial"/>
              </w:rPr>
            </w:pPr>
            <w:r>
              <w:rPr>
                <w:rFonts w:cs="Arial" w:hint="eastAsia"/>
              </w:rPr>
              <w:t>8</w:t>
            </w:r>
          </w:p>
        </w:tc>
        <w:tc>
          <w:tcPr>
            <w:tcW w:w="1984" w:type="dxa"/>
            <w:vAlign w:val="center"/>
          </w:tcPr>
          <w:p w:rsidR="009F2158" w:rsidRDefault="000F0575">
            <w:pPr>
              <w:rPr>
                <w:rFonts w:ascii="Arial Unicode MS" w:eastAsia="Arial Unicode MS" w:hAnsi="Arial Unicode MS" w:cs="Arial Unicode MS"/>
                <w:sz w:val="22"/>
                <w:szCs w:val="22"/>
              </w:rPr>
            </w:pPr>
            <w:r w:rsidRPr="000F0575">
              <w:rPr>
                <w:rFonts w:ascii="Arial Unicode MS" w:eastAsia="Arial Unicode MS" w:hAnsi="Arial Unicode MS" w:cs="Arial Unicode MS"/>
                <w:sz w:val="22"/>
                <w:szCs w:val="22"/>
              </w:rPr>
              <w:t>EPLMN</w:t>
            </w:r>
          </w:p>
        </w:tc>
        <w:tc>
          <w:tcPr>
            <w:tcW w:w="5387" w:type="dxa"/>
            <w:vAlign w:val="center"/>
          </w:tcPr>
          <w:p w:rsidR="009F2158" w:rsidRDefault="000F0575" w:rsidP="000F0575">
            <w:pPr>
              <w:rPr>
                <w:rFonts w:ascii="Arial Unicode MS" w:eastAsia="Arial Unicode MS" w:hAnsi="Arial Unicode MS" w:cs="Arial Unicode MS"/>
                <w:sz w:val="22"/>
                <w:szCs w:val="22"/>
              </w:rPr>
            </w:pPr>
            <w:r w:rsidRPr="000F0575">
              <w:rPr>
                <w:rFonts w:ascii="Arial Unicode MS" w:eastAsia="Arial Unicode MS" w:hAnsi="Arial Unicode MS" w:cs="Arial Unicode MS"/>
                <w:sz w:val="22"/>
                <w:szCs w:val="22"/>
              </w:rPr>
              <w:t>When EPLMN contains the HPLMN, the device didn't show Roaming idicator.</w:t>
            </w:r>
          </w:p>
        </w:tc>
      </w:tr>
      <w:tr w:rsidR="00107246" w:rsidRPr="00082E49" w:rsidTr="00C63341">
        <w:trPr>
          <w:cantSplit/>
        </w:trPr>
        <w:tc>
          <w:tcPr>
            <w:tcW w:w="851" w:type="dxa"/>
          </w:tcPr>
          <w:p w:rsidR="00107246" w:rsidRDefault="00107246" w:rsidP="000658F8">
            <w:pPr>
              <w:pStyle w:val="a4"/>
              <w:ind w:firstLineChars="0" w:firstLine="0"/>
              <w:jc w:val="center"/>
              <w:rPr>
                <w:rFonts w:cs="Arial"/>
              </w:rPr>
            </w:pPr>
            <w:r>
              <w:rPr>
                <w:rFonts w:cs="Arial"/>
              </w:rPr>
              <w:t>9</w:t>
            </w:r>
          </w:p>
        </w:tc>
        <w:tc>
          <w:tcPr>
            <w:tcW w:w="1984" w:type="dxa"/>
            <w:vAlign w:val="center"/>
          </w:tcPr>
          <w:p w:rsidR="00107246" w:rsidRPr="000F0575" w:rsidRDefault="00107246">
            <w:pPr>
              <w:rPr>
                <w:rFonts w:ascii="Arial Unicode MS" w:eastAsia="Arial Unicode MS" w:hAnsi="Arial Unicode MS" w:cs="Arial Unicode MS"/>
                <w:sz w:val="22"/>
                <w:szCs w:val="22"/>
              </w:rPr>
            </w:pPr>
            <w:r w:rsidRPr="00107246">
              <w:rPr>
                <w:rFonts w:ascii="Arial Unicode MS" w:eastAsia="Arial Unicode MS" w:hAnsi="Arial Unicode MS" w:cs="Arial Unicode MS"/>
                <w:sz w:val="22"/>
                <w:szCs w:val="22"/>
              </w:rPr>
              <w:t>Partner Operator</w:t>
            </w:r>
          </w:p>
        </w:tc>
        <w:tc>
          <w:tcPr>
            <w:tcW w:w="5387" w:type="dxa"/>
            <w:vAlign w:val="center"/>
          </w:tcPr>
          <w:p w:rsidR="00107246" w:rsidRPr="000F0575" w:rsidRDefault="00107246" w:rsidP="000F0575">
            <w:pPr>
              <w:rPr>
                <w:rFonts w:ascii="Arial Unicode MS" w:eastAsia="Arial Unicode MS" w:hAnsi="Arial Unicode MS" w:cs="Arial Unicode MS"/>
                <w:sz w:val="22"/>
                <w:szCs w:val="22"/>
              </w:rPr>
            </w:pPr>
            <w:r w:rsidRPr="00107246">
              <w:rPr>
                <w:rFonts w:ascii="Arial Unicode MS" w:eastAsia="Arial Unicode MS" w:hAnsi="Arial Unicode MS" w:cs="Arial Unicode MS" w:hint="eastAsia"/>
                <w:sz w:val="22"/>
                <w:szCs w:val="22"/>
              </w:rPr>
              <w:t>For 21416 和 214050111, add white roaming list , PLS refer to  "Partner Operator" sheet page</w:t>
            </w:r>
          </w:p>
        </w:tc>
      </w:tr>
      <w:tr w:rsidR="00107246" w:rsidRPr="00082E49" w:rsidTr="00C63341">
        <w:trPr>
          <w:cantSplit/>
        </w:trPr>
        <w:tc>
          <w:tcPr>
            <w:tcW w:w="851" w:type="dxa"/>
          </w:tcPr>
          <w:p w:rsidR="00107246" w:rsidRDefault="00107246" w:rsidP="000658F8">
            <w:pPr>
              <w:pStyle w:val="a4"/>
              <w:ind w:firstLineChars="0" w:firstLine="0"/>
              <w:jc w:val="center"/>
              <w:rPr>
                <w:rFonts w:cs="Arial"/>
              </w:rPr>
            </w:pPr>
            <w:r>
              <w:rPr>
                <w:rFonts w:cs="Arial"/>
              </w:rPr>
              <w:t>10</w:t>
            </w:r>
          </w:p>
        </w:tc>
        <w:tc>
          <w:tcPr>
            <w:tcW w:w="1984" w:type="dxa"/>
            <w:vAlign w:val="center"/>
          </w:tcPr>
          <w:p w:rsidR="00107246" w:rsidRPr="00107246" w:rsidRDefault="00107246">
            <w:pPr>
              <w:rPr>
                <w:rFonts w:ascii="Arial Unicode MS" w:eastAsia="Arial Unicode MS" w:hAnsi="Arial Unicode MS" w:cs="Arial Unicode MS"/>
                <w:sz w:val="22"/>
                <w:szCs w:val="22"/>
              </w:rPr>
            </w:pPr>
            <w:r w:rsidRPr="00107246">
              <w:rPr>
                <w:rFonts w:ascii="Arial Unicode MS" w:eastAsia="Arial Unicode MS" w:hAnsi="Arial Unicode MS" w:cs="Arial Unicode MS"/>
                <w:sz w:val="22"/>
                <w:szCs w:val="22"/>
              </w:rPr>
              <w:t>Roaming</w:t>
            </w:r>
          </w:p>
        </w:tc>
        <w:tc>
          <w:tcPr>
            <w:tcW w:w="5387" w:type="dxa"/>
            <w:vAlign w:val="center"/>
          </w:tcPr>
          <w:p w:rsidR="00107246" w:rsidRPr="00107246" w:rsidRDefault="00107246" w:rsidP="000F0575">
            <w:pPr>
              <w:rPr>
                <w:rFonts w:ascii="Arial Unicode MS" w:eastAsia="Arial Unicode MS" w:hAnsi="Arial Unicode MS" w:cs="Arial Unicode MS"/>
                <w:sz w:val="22"/>
                <w:szCs w:val="22"/>
              </w:rPr>
            </w:pPr>
            <w:r w:rsidRPr="00107246">
              <w:rPr>
                <w:rFonts w:ascii="Arial Unicode MS" w:eastAsia="Arial Unicode MS" w:hAnsi="Arial Unicode MS" w:cs="Arial Unicode MS"/>
                <w:sz w:val="22"/>
                <w:szCs w:val="22"/>
              </w:rPr>
              <w:t>When SIM card with MCC "214" register to the network with MCC "214" , don't display roaming</w:t>
            </w:r>
          </w:p>
        </w:tc>
      </w:tr>
      <w:tr w:rsidR="00107246" w:rsidRPr="00082E49" w:rsidTr="00C63341">
        <w:trPr>
          <w:cantSplit/>
        </w:trPr>
        <w:tc>
          <w:tcPr>
            <w:tcW w:w="851" w:type="dxa"/>
          </w:tcPr>
          <w:p w:rsidR="00107246" w:rsidRDefault="00107246" w:rsidP="000658F8">
            <w:pPr>
              <w:pStyle w:val="a4"/>
              <w:ind w:firstLineChars="0" w:firstLine="0"/>
              <w:jc w:val="center"/>
              <w:rPr>
                <w:rFonts w:cs="Arial"/>
              </w:rPr>
            </w:pPr>
            <w:r>
              <w:rPr>
                <w:rFonts w:cs="Arial"/>
              </w:rPr>
              <w:t>11</w:t>
            </w:r>
            <w:bookmarkStart w:id="36" w:name="_GoBack"/>
            <w:bookmarkEnd w:id="36"/>
          </w:p>
        </w:tc>
        <w:tc>
          <w:tcPr>
            <w:tcW w:w="1984" w:type="dxa"/>
            <w:vAlign w:val="center"/>
          </w:tcPr>
          <w:p w:rsidR="00107246" w:rsidRPr="00107246" w:rsidRDefault="00107246">
            <w:pPr>
              <w:rPr>
                <w:rFonts w:ascii="Arial Unicode MS" w:eastAsia="Arial Unicode MS" w:hAnsi="Arial Unicode MS" w:cs="Arial Unicode MS"/>
                <w:sz w:val="22"/>
                <w:szCs w:val="22"/>
              </w:rPr>
            </w:pPr>
            <w:r w:rsidRPr="00107246">
              <w:rPr>
                <w:rFonts w:ascii="Arial Unicode MS" w:eastAsia="Arial Unicode MS" w:hAnsi="Arial Unicode MS" w:cs="Arial Unicode MS"/>
                <w:sz w:val="22"/>
                <w:szCs w:val="22"/>
              </w:rPr>
              <w:t>Add parameters</w:t>
            </w:r>
          </w:p>
        </w:tc>
        <w:tc>
          <w:tcPr>
            <w:tcW w:w="5387" w:type="dxa"/>
            <w:vAlign w:val="center"/>
          </w:tcPr>
          <w:p w:rsidR="00107246" w:rsidRPr="00107246" w:rsidRDefault="00107246" w:rsidP="000F0575">
            <w:pPr>
              <w:rPr>
                <w:rFonts w:ascii="Arial Unicode MS" w:eastAsia="Arial Unicode MS" w:hAnsi="Arial Unicode MS" w:cs="Arial Unicode MS"/>
                <w:sz w:val="22"/>
                <w:szCs w:val="22"/>
              </w:rPr>
            </w:pPr>
            <w:r w:rsidRPr="00107246">
              <w:rPr>
                <w:rFonts w:ascii="Arial Unicode MS" w:eastAsia="Arial Unicode MS" w:hAnsi="Arial Unicode MS" w:cs="Arial Unicode MS" w:hint="eastAsia"/>
                <w:sz w:val="22"/>
                <w:szCs w:val="22"/>
              </w:rPr>
              <w:t>Add  23430 ，23408，23438  parameters, PLS refer to "APN List", "Operator Name" , "Partner Operator" sheet page</w:t>
            </w:r>
          </w:p>
        </w:tc>
      </w:tr>
    </w:tbl>
    <w:p w:rsidR="00FD16AE" w:rsidRDefault="00FD16AE" w:rsidP="00FD16AE">
      <w:pPr>
        <w:pStyle w:val="2"/>
        <w:rPr>
          <w:b/>
        </w:rPr>
      </w:pPr>
      <w:bookmarkStart w:id="37" w:name="_Toc487903431"/>
      <w:r w:rsidRPr="00193A23">
        <w:rPr>
          <w:rFonts w:hint="eastAsia"/>
          <w:b/>
        </w:rPr>
        <w:t>Known L</w:t>
      </w:r>
      <w:r w:rsidRPr="00193A23">
        <w:rPr>
          <w:b/>
        </w:rPr>
        <w:t xml:space="preserve">imitations and </w:t>
      </w:r>
      <w:r w:rsidRPr="00193A23">
        <w:rPr>
          <w:rFonts w:hint="eastAsia"/>
          <w:b/>
        </w:rPr>
        <w:t>I</w:t>
      </w:r>
      <w:r w:rsidRPr="00193A23">
        <w:rPr>
          <w:b/>
        </w:rPr>
        <w:t>ssues</w:t>
      </w:r>
      <w:bookmarkEnd w:id="37"/>
    </w:p>
    <w:tbl>
      <w:tblPr>
        <w:tblW w:w="818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8"/>
        <w:gridCol w:w="1559"/>
        <w:gridCol w:w="5812"/>
      </w:tblGrid>
      <w:tr w:rsidR="003655DE" w:rsidTr="00CC6A73">
        <w:trPr>
          <w:trHeight w:val="435"/>
        </w:trPr>
        <w:tc>
          <w:tcPr>
            <w:tcW w:w="818" w:type="dxa"/>
            <w:shd w:val="clear" w:color="auto" w:fill="D9D9D9"/>
            <w:vAlign w:val="center"/>
          </w:tcPr>
          <w:bookmarkEnd w:id="34"/>
          <w:p w:rsidR="003655DE" w:rsidRPr="00A75B83" w:rsidRDefault="003655DE" w:rsidP="00B0745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59" w:type="dxa"/>
            <w:shd w:val="clear" w:color="auto" w:fill="D9D9D9"/>
            <w:vAlign w:val="center"/>
          </w:tcPr>
          <w:p w:rsidR="003655DE" w:rsidRPr="00A75B83" w:rsidRDefault="003655DE" w:rsidP="00281D71">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12" w:type="dxa"/>
            <w:shd w:val="clear" w:color="auto" w:fill="D9D9D9"/>
            <w:vAlign w:val="center"/>
          </w:tcPr>
          <w:p w:rsidR="003655DE" w:rsidRPr="00A75B83" w:rsidRDefault="003655DE" w:rsidP="00281D7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Pr="00A75B83">
              <w:rPr>
                <w:rFonts w:ascii="Arial" w:eastAsia="Arial Unicode MS" w:hAnsi="Arial" w:cs="Arial"/>
                <w:b/>
                <w:bCs/>
                <w:sz w:val="21"/>
                <w:szCs w:val="21"/>
              </w:rPr>
              <w:t>Description</w:t>
            </w:r>
          </w:p>
        </w:tc>
      </w:tr>
      <w:tr w:rsidR="00436976" w:rsidRPr="00DC782B" w:rsidTr="00C63341">
        <w:trPr>
          <w:trHeight w:val="585"/>
        </w:trPr>
        <w:tc>
          <w:tcPr>
            <w:tcW w:w="818" w:type="dxa"/>
          </w:tcPr>
          <w:p w:rsidR="00436976" w:rsidRDefault="00436976" w:rsidP="00F544D7">
            <w:pPr>
              <w:pStyle w:val="a4"/>
              <w:ind w:firstLineChars="0" w:firstLine="0"/>
              <w:jc w:val="center"/>
              <w:rPr>
                <w:rFonts w:cs="Arial"/>
              </w:rPr>
            </w:pPr>
            <w:r>
              <w:rPr>
                <w:rFonts w:cs="Arial" w:hint="eastAsia"/>
              </w:rPr>
              <w:t>1</w:t>
            </w:r>
          </w:p>
        </w:tc>
        <w:tc>
          <w:tcPr>
            <w:tcW w:w="1559" w:type="dxa"/>
            <w:vAlign w:val="center"/>
          </w:tcPr>
          <w:p w:rsidR="00436976" w:rsidRPr="00D576F1" w:rsidRDefault="00436976" w:rsidP="00F544D7">
            <w:pPr>
              <w:pStyle w:val="a4"/>
              <w:ind w:firstLineChars="0" w:firstLine="0"/>
              <w:jc w:val="center"/>
              <w:rPr>
                <w:rFonts w:cs="Arial"/>
              </w:rPr>
            </w:pPr>
          </w:p>
        </w:tc>
        <w:tc>
          <w:tcPr>
            <w:tcW w:w="5812" w:type="dxa"/>
          </w:tcPr>
          <w:p w:rsidR="00436976" w:rsidRPr="00436976" w:rsidRDefault="00436976">
            <w:pPr>
              <w:rPr>
                <w:rFonts w:ascii="Arial" w:eastAsia="MS PGothic" w:hAnsi="Arial" w:cs="Arial"/>
                <w:b/>
                <w:bCs/>
                <w:sz w:val="18"/>
                <w:szCs w:val="18"/>
              </w:rPr>
            </w:pPr>
          </w:p>
        </w:tc>
      </w:tr>
    </w:tbl>
    <w:p w:rsidR="00D729FF" w:rsidRDefault="00D729FF" w:rsidP="00850371">
      <w:pPr>
        <w:pStyle w:val="1"/>
      </w:pPr>
      <w:bookmarkStart w:id="38" w:name="_Toc487903432"/>
      <w:bookmarkStart w:id="39" w:name="_Toc331960514"/>
      <w:r w:rsidRPr="00D729FF">
        <w:t>Software Vulnerabilities Fixes</w:t>
      </w:r>
      <w:bookmarkEnd w:id="38"/>
    </w:p>
    <w:p w:rsidR="00D729FF" w:rsidRDefault="00D729FF" w:rsidP="00D729FF">
      <w:pPr>
        <w:rPr>
          <w:i/>
          <w:color w:val="0000FF"/>
        </w:rPr>
      </w:pPr>
      <w:r>
        <w:rPr>
          <w:rFonts w:hint="eastAsia"/>
          <w:i/>
          <w:color w:val="0000FF"/>
        </w:rPr>
        <w:t xml:space="preserve">[Software </w:t>
      </w:r>
      <w:r w:rsidRPr="002E3462">
        <w:rPr>
          <w:i/>
          <w:color w:val="0000FF"/>
        </w:rPr>
        <w:t>Vulnerabilities</w:t>
      </w:r>
      <w:r>
        <w:rPr>
          <w:rFonts w:hint="eastAsia"/>
          <w:i/>
          <w:color w:val="0000FF"/>
        </w:rPr>
        <w:t xml:space="preserve"> include Android </w:t>
      </w:r>
      <w:r>
        <w:rPr>
          <w:i/>
          <w:color w:val="0000FF"/>
        </w:rPr>
        <w:t>Vulnerabilit</w:t>
      </w:r>
      <w:r>
        <w:rPr>
          <w:rFonts w:hint="eastAsia"/>
          <w:i/>
          <w:color w:val="0000FF"/>
        </w:rPr>
        <w:t>y,</w:t>
      </w:r>
      <w:r w:rsidRPr="002E3462">
        <w:rPr>
          <w:i/>
          <w:color w:val="0000FF"/>
        </w:rPr>
        <w:t xml:space="preserve"> </w:t>
      </w:r>
      <w:r w:rsidRPr="00E05AF1">
        <w:rPr>
          <w:i/>
          <w:color w:val="0000FF"/>
        </w:rPr>
        <w:t>Third-party software</w:t>
      </w:r>
      <w:r>
        <w:rPr>
          <w:rFonts w:hint="eastAsia"/>
          <w:i/>
          <w:color w:val="0000FF"/>
        </w:rPr>
        <w:t xml:space="preserve"> </w:t>
      </w:r>
      <w:r>
        <w:rPr>
          <w:i/>
          <w:color w:val="0000FF"/>
        </w:rPr>
        <w:t>Vulnerabilit</w:t>
      </w:r>
      <w:r>
        <w:rPr>
          <w:rFonts w:hint="eastAsia"/>
          <w:i/>
          <w:color w:val="0000FF"/>
        </w:rPr>
        <w:t xml:space="preserve">y, and Huawei </w:t>
      </w:r>
      <w:r>
        <w:rPr>
          <w:i/>
          <w:color w:val="0000FF"/>
        </w:rPr>
        <w:t>Vulnerabilit</w:t>
      </w:r>
      <w:r>
        <w:rPr>
          <w:rFonts w:hint="eastAsia"/>
          <w:i/>
          <w:color w:val="0000FF"/>
        </w:rPr>
        <w:t>y]</w:t>
      </w:r>
    </w:p>
    <w:p w:rsidR="00D729FF" w:rsidRDefault="00D729FF" w:rsidP="00D729FF">
      <w:pPr>
        <w:rPr>
          <w:i/>
          <w:color w:val="0000FF"/>
        </w:rPr>
      </w:pPr>
    </w:p>
    <w:p w:rsidR="00D729FF" w:rsidRDefault="00D729FF" w:rsidP="00D729FF">
      <w:pPr>
        <w:rPr>
          <w:i/>
          <w:color w:val="0000FF"/>
        </w:rPr>
      </w:pPr>
      <w:r>
        <w:rPr>
          <w:rFonts w:hint="eastAsia"/>
          <w:i/>
          <w:color w:val="0000FF"/>
        </w:rPr>
        <w:t xml:space="preserve">[Android </w:t>
      </w:r>
      <w:r>
        <w:rPr>
          <w:i/>
          <w:color w:val="0000FF"/>
        </w:rPr>
        <w:t>Vulnerabilit</w:t>
      </w:r>
      <w:r>
        <w:rPr>
          <w:rFonts w:hint="eastAsia"/>
          <w:i/>
          <w:color w:val="0000FF"/>
        </w:rPr>
        <w:t>y is from Google, which reported publicly.]</w:t>
      </w:r>
    </w:p>
    <w:p w:rsidR="00D729FF" w:rsidRDefault="00D729FF" w:rsidP="00D729FF">
      <w:pPr>
        <w:rPr>
          <w:i/>
          <w:color w:val="0000FF"/>
        </w:rPr>
      </w:pPr>
    </w:p>
    <w:p w:rsidR="00D729FF" w:rsidRPr="00E05AF1" w:rsidRDefault="00D729FF" w:rsidP="00D729FF">
      <w:pPr>
        <w:rPr>
          <w:i/>
          <w:color w:val="0000FF"/>
        </w:rPr>
      </w:pPr>
      <w:r w:rsidRPr="00E05AF1">
        <w:rPr>
          <w:rFonts w:hint="eastAsia"/>
          <w:i/>
          <w:color w:val="0000FF"/>
        </w:rPr>
        <w:t>[</w:t>
      </w:r>
      <w:r w:rsidRPr="00E05AF1">
        <w:rPr>
          <w:i/>
          <w:color w:val="0000FF"/>
        </w:rPr>
        <w:t>Third-party software is a type of computer software that is sold together with or provided for free in Huawei products or solutions with the ownership of intellectual property rights (IPR) held by the original contributors. Third-party software can be but is not limited to:</w:t>
      </w:r>
      <w:r w:rsidRPr="00E05AF1">
        <w:rPr>
          <w:rFonts w:hint="eastAsia"/>
          <w:i/>
          <w:color w:val="0000FF"/>
        </w:rPr>
        <w:t xml:space="preserve"> </w:t>
      </w:r>
      <w:r w:rsidRPr="00E05AF1">
        <w:rPr>
          <w:i/>
          <w:color w:val="0000FF"/>
        </w:rPr>
        <w:t>Purchased software,</w:t>
      </w:r>
      <w:r w:rsidRPr="00E05AF1">
        <w:rPr>
          <w:rFonts w:hint="eastAsia"/>
          <w:i/>
          <w:color w:val="0000FF"/>
        </w:rPr>
        <w:t xml:space="preserve"> </w:t>
      </w:r>
      <w:r w:rsidRPr="00E05AF1">
        <w:rPr>
          <w:i/>
          <w:color w:val="0000FF"/>
        </w:rPr>
        <w:t>Software that is built in or attached to purchased hardware</w:t>
      </w:r>
      <w:r w:rsidRPr="00E05AF1">
        <w:rPr>
          <w:rFonts w:hint="eastAsia"/>
          <w:i/>
          <w:color w:val="0000FF"/>
        </w:rPr>
        <w:t xml:space="preserve">, </w:t>
      </w:r>
      <w:r w:rsidRPr="00E05AF1">
        <w:rPr>
          <w:i/>
          <w:color w:val="0000FF"/>
        </w:rPr>
        <w:t>Software in products of the original equipment manufacturer (OEM) or original design manufacturer (ODM)</w:t>
      </w:r>
      <w:r w:rsidRPr="00E05AF1">
        <w:rPr>
          <w:rFonts w:hint="eastAsia"/>
          <w:i/>
          <w:color w:val="0000FF"/>
        </w:rPr>
        <w:t xml:space="preserve">, </w:t>
      </w:r>
      <w:r w:rsidRPr="00E05AF1">
        <w:rPr>
          <w:i/>
          <w:color w:val="0000FF"/>
        </w:rPr>
        <w:t>Software that is developed with technical contribution from partners (ownership of IPR all or partially held by the partners)</w:t>
      </w:r>
      <w:r w:rsidRPr="00E05AF1">
        <w:rPr>
          <w:rFonts w:hint="eastAsia"/>
          <w:i/>
          <w:color w:val="0000FF"/>
        </w:rPr>
        <w:t xml:space="preserve">, </w:t>
      </w:r>
      <w:r w:rsidRPr="00E05AF1">
        <w:rPr>
          <w:i/>
          <w:color w:val="0000FF"/>
        </w:rPr>
        <w:t>Software that is legally obtained free of charge</w:t>
      </w:r>
      <w:r w:rsidRPr="00E05AF1">
        <w:rPr>
          <w:rFonts w:hint="eastAsia"/>
          <w:i/>
          <w:color w:val="0000FF"/>
        </w:rPr>
        <w:t>.</w:t>
      </w:r>
    </w:p>
    <w:p w:rsidR="00D729FF" w:rsidRDefault="00D729FF" w:rsidP="00D729FF">
      <w:pPr>
        <w:rPr>
          <w:i/>
          <w:color w:val="0000FF"/>
        </w:rPr>
      </w:pPr>
      <w:r w:rsidRPr="00E05AF1">
        <w:rPr>
          <w:rFonts w:hint="eastAsia"/>
          <w:i/>
          <w:color w:val="0000FF"/>
        </w:rPr>
        <w:t xml:space="preserve">The data of third-party software </w:t>
      </w:r>
      <w:r>
        <w:rPr>
          <w:rFonts w:hint="eastAsia"/>
          <w:i/>
          <w:color w:val="0000FF"/>
        </w:rPr>
        <w:t>v</w:t>
      </w:r>
      <w:r w:rsidRPr="00E05AF1">
        <w:rPr>
          <w:rFonts w:hint="eastAsia"/>
          <w:i/>
          <w:color w:val="0000FF"/>
        </w:rPr>
        <w:t>ulnerabilities fixe</w:t>
      </w:r>
      <w:r>
        <w:rPr>
          <w:rFonts w:hint="eastAsia"/>
          <w:i/>
          <w:color w:val="0000FF"/>
        </w:rPr>
        <w:t>s</w:t>
      </w:r>
      <w:r w:rsidRPr="00E05AF1">
        <w:rPr>
          <w:rFonts w:hint="eastAsia"/>
          <w:i/>
          <w:color w:val="0000FF"/>
        </w:rPr>
        <w:t xml:space="preserve"> can be exported from PDM.</w:t>
      </w:r>
    </w:p>
    <w:p w:rsidR="00D729FF" w:rsidRDefault="00D729FF" w:rsidP="00D729FF">
      <w:pPr>
        <w:rPr>
          <w:i/>
          <w:color w:val="0000FF"/>
        </w:rPr>
      </w:pPr>
      <w:r w:rsidRPr="00485D29">
        <w:rPr>
          <w:i/>
          <w:color w:val="0000FF"/>
        </w:rPr>
        <w:lastRenderedPageBreak/>
        <w:t xml:space="preserve">If the table is excessively long, you can divide it into multiple ones by product version, or deliver it in an excel file with </w:t>
      </w:r>
      <w:r>
        <w:rPr>
          <w:rFonts w:hint="eastAsia"/>
          <w:i/>
          <w:color w:val="0000FF"/>
        </w:rPr>
        <w:t xml:space="preserve">patch </w:t>
      </w:r>
      <w:r w:rsidRPr="00485D29">
        <w:rPr>
          <w:i/>
          <w:color w:val="0000FF"/>
        </w:rPr>
        <w:t>release notes and provide reference information in this section.</w:t>
      </w:r>
      <w:r w:rsidRPr="00E05AF1">
        <w:rPr>
          <w:rFonts w:hint="eastAsia"/>
          <w:i/>
          <w:color w:val="0000FF"/>
        </w:rPr>
        <w:t>]</w:t>
      </w:r>
    </w:p>
    <w:p w:rsidR="00D729FF" w:rsidRDefault="00D729FF" w:rsidP="00D729FF">
      <w:pPr>
        <w:rPr>
          <w:i/>
          <w:color w:val="0000FF"/>
        </w:rPr>
      </w:pPr>
    </w:p>
    <w:p w:rsidR="00D729FF" w:rsidRDefault="00D729FF" w:rsidP="00D729FF">
      <w:pPr>
        <w:rPr>
          <w:i/>
          <w:color w:val="0000FF"/>
        </w:rPr>
      </w:pPr>
      <w:r>
        <w:rPr>
          <w:rFonts w:hint="eastAsia"/>
          <w:i/>
          <w:color w:val="0000FF"/>
        </w:rPr>
        <w:t xml:space="preserve">[Huawei </w:t>
      </w:r>
      <w:r>
        <w:rPr>
          <w:i/>
          <w:color w:val="0000FF"/>
        </w:rPr>
        <w:t>Vulnerabilit</w:t>
      </w:r>
      <w:r>
        <w:rPr>
          <w:rFonts w:hint="eastAsia"/>
          <w:i/>
          <w:color w:val="0000FF"/>
        </w:rPr>
        <w:t xml:space="preserve">y is Huawei </w:t>
      </w:r>
      <w:r>
        <w:rPr>
          <w:i/>
          <w:color w:val="0000FF"/>
        </w:rPr>
        <w:t>own</w:t>
      </w:r>
      <w:r>
        <w:rPr>
          <w:rFonts w:hint="eastAsia"/>
          <w:i/>
          <w:color w:val="0000FF"/>
        </w:rPr>
        <w:t xml:space="preserve"> software</w:t>
      </w:r>
      <w:r>
        <w:rPr>
          <w:i/>
          <w:color w:val="0000FF"/>
        </w:rPr>
        <w:t>’</w:t>
      </w:r>
      <w:r w:rsidRPr="005B22B2">
        <w:rPr>
          <w:i/>
          <w:color w:val="0000FF"/>
        </w:rPr>
        <w:t xml:space="preserve"> </w:t>
      </w:r>
      <w:r>
        <w:rPr>
          <w:i/>
          <w:color w:val="0000FF"/>
        </w:rPr>
        <w:t>Vulnerabilit</w:t>
      </w:r>
      <w:r>
        <w:rPr>
          <w:rFonts w:hint="eastAsia"/>
          <w:i/>
          <w:color w:val="0000FF"/>
        </w:rPr>
        <w:t xml:space="preserve">y, which found by </w:t>
      </w:r>
      <w:r>
        <w:rPr>
          <w:i/>
          <w:color w:val="0000FF"/>
        </w:rPr>
        <w:t>outside]</w:t>
      </w:r>
    </w:p>
    <w:p w:rsidR="00D729FF" w:rsidRPr="00E05AF1" w:rsidRDefault="00D729FF" w:rsidP="00D729FF">
      <w:pPr>
        <w:rPr>
          <w:i/>
          <w:color w:val="0000FF"/>
        </w:rPr>
      </w:pPr>
    </w:p>
    <w:p w:rsidR="00D729FF" w:rsidRDefault="00D729FF" w:rsidP="00D729FF">
      <w:pPr>
        <w:rPr>
          <w:i/>
          <w:color w:val="0000FF"/>
        </w:rPr>
      </w:pPr>
      <w:r w:rsidRPr="00123BF9">
        <w:rPr>
          <w:i/>
          <w:color w:val="0000FF"/>
        </w:rPr>
        <w:t>Vulnerabilit</w:t>
      </w:r>
      <w:r w:rsidRPr="00123BF9">
        <w:rPr>
          <w:rFonts w:hint="eastAsia"/>
          <w:i/>
          <w:color w:val="0000FF"/>
        </w:rPr>
        <w:t>ies</w:t>
      </w:r>
      <w:r w:rsidRPr="00123BF9">
        <w:rPr>
          <w:i/>
          <w:color w:val="0000FF"/>
        </w:rPr>
        <w:t xml:space="preserve"> information is available through CVE </w:t>
      </w:r>
      <w:r w:rsidRPr="00123BF9">
        <w:rPr>
          <w:rFonts w:hint="eastAsia"/>
          <w:i/>
          <w:color w:val="0000FF"/>
        </w:rPr>
        <w:t>IDs</w:t>
      </w:r>
      <w:r w:rsidRPr="00123BF9">
        <w:rPr>
          <w:i/>
          <w:color w:val="0000FF"/>
        </w:rPr>
        <w:t xml:space="preserve"> in NVD (National Vulnerability Database) website</w:t>
      </w:r>
      <w:r w:rsidRPr="00123BF9">
        <w:rPr>
          <w:rFonts w:hint="eastAsia"/>
          <w:i/>
          <w:color w:val="0000FF"/>
        </w:rPr>
        <w:t xml:space="preserve">: </w:t>
      </w:r>
      <w:hyperlink r:id="rId15" w:history="1">
        <w:r w:rsidRPr="00A52634">
          <w:rPr>
            <w:rStyle w:val="afd"/>
            <w:i/>
          </w:rPr>
          <w:t>http://web.nvd.nist.gov/view/vuln/search</w:t>
        </w:r>
      </w:hyperlink>
    </w:p>
    <w:p w:rsidR="00D729FF" w:rsidRDefault="00D729FF" w:rsidP="00D729FF">
      <w:pPr>
        <w:rPr>
          <w:i/>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9"/>
        <w:gridCol w:w="1209"/>
        <w:gridCol w:w="1909"/>
        <w:gridCol w:w="2552"/>
        <w:gridCol w:w="1942"/>
      </w:tblGrid>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
                <w:bCs/>
              </w:rPr>
            </w:pPr>
            <w:r w:rsidRPr="009E2B91">
              <w:rPr>
                <w:rFonts w:eastAsia="Arial Unicode MS"/>
                <w:b/>
                <w:bCs/>
              </w:rPr>
              <w:t>Software/Module name</w:t>
            </w:r>
          </w:p>
        </w:tc>
        <w:tc>
          <w:tcPr>
            <w:tcW w:w="1209" w:type="dxa"/>
          </w:tcPr>
          <w:p w:rsidR="00B86D4A" w:rsidRPr="009E2B91" w:rsidRDefault="00B86D4A" w:rsidP="003768D8">
            <w:pPr>
              <w:tabs>
                <w:tab w:val="left" w:pos="1335"/>
              </w:tabs>
              <w:jc w:val="center"/>
              <w:rPr>
                <w:rFonts w:eastAsia="Arial Unicode MS"/>
                <w:b/>
                <w:bCs/>
              </w:rPr>
            </w:pPr>
            <w:r w:rsidRPr="009E2B91">
              <w:rPr>
                <w:rFonts w:eastAsia="Arial Unicode MS"/>
                <w:b/>
                <w:bCs/>
              </w:rPr>
              <w:t>Version</w:t>
            </w:r>
          </w:p>
        </w:tc>
        <w:tc>
          <w:tcPr>
            <w:tcW w:w="1909" w:type="dxa"/>
          </w:tcPr>
          <w:p w:rsidR="00B86D4A" w:rsidRPr="009E2B91" w:rsidRDefault="00B86D4A" w:rsidP="003768D8">
            <w:pPr>
              <w:tabs>
                <w:tab w:val="left" w:pos="1335"/>
              </w:tabs>
              <w:rPr>
                <w:rFonts w:eastAsia="Arial Unicode MS"/>
                <w:b/>
                <w:bCs/>
              </w:rPr>
            </w:pPr>
            <w:r w:rsidRPr="009E2B91">
              <w:rPr>
                <w:rFonts w:eastAsia="Arial Unicode MS"/>
                <w:b/>
                <w:bCs/>
              </w:rPr>
              <w:t>CVE ID</w:t>
            </w:r>
          </w:p>
        </w:tc>
        <w:tc>
          <w:tcPr>
            <w:tcW w:w="2552" w:type="dxa"/>
          </w:tcPr>
          <w:p w:rsidR="00B86D4A" w:rsidRPr="009E2B91" w:rsidRDefault="00B86D4A" w:rsidP="003768D8">
            <w:pPr>
              <w:tabs>
                <w:tab w:val="left" w:pos="1335"/>
              </w:tabs>
              <w:rPr>
                <w:b/>
                <w:color w:val="000000"/>
              </w:rPr>
            </w:pPr>
            <w:r w:rsidRPr="009E2B91">
              <w:rPr>
                <w:b/>
                <w:color w:val="000000"/>
              </w:rPr>
              <w:t>Vulnerability Description</w:t>
            </w:r>
          </w:p>
        </w:tc>
        <w:tc>
          <w:tcPr>
            <w:tcW w:w="1942" w:type="dxa"/>
          </w:tcPr>
          <w:p w:rsidR="00B86D4A" w:rsidRPr="009E2B91" w:rsidRDefault="00664045" w:rsidP="003768D8">
            <w:pPr>
              <w:tabs>
                <w:tab w:val="left" w:pos="1335"/>
              </w:tabs>
              <w:jc w:val="center"/>
              <w:rPr>
                <w:rFonts w:eastAsia="Arial Unicode MS"/>
                <w:b/>
                <w:bCs/>
              </w:rPr>
            </w:pPr>
            <w:r>
              <w:rPr>
                <w:rFonts w:eastAsia="Arial Unicode MS"/>
                <w:b/>
                <w:bCs/>
              </w:rPr>
              <w:t>Solution</w:t>
            </w:r>
            <w:r w:rsidR="00B86D4A" w:rsidRPr="009E2B91">
              <w:rPr>
                <w:rFonts w:eastAsia="Arial Unicode MS"/>
                <w:b/>
                <w:bCs/>
              </w:rPr>
              <w:t xml:space="preserve"> </w:t>
            </w:r>
          </w:p>
        </w:tc>
      </w:tr>
      <w:tr w:rsidR="00B86D4A" w:rsidRPr="009E2B91" w:rsidTr="003768D8">
        <w:trPr>
          <w:trHeight w:val="5877"/>
          <w:jc w:val="center"/>
        </w:trPr>
        <w:tc>
          <w:tcPr>
            <w:tcW w:w="1429" w:type="dxa"/>
          </w:tcPr>
          <w:p w:rsidR="00B86D4A" w:rsidRPr="009E2B91" w:rsidRDefault="00B86D4A" w:rsidP="003768D8">
            <w:pPr>
              <w:tabs>
                <w:tab w:val="left" w:pos="1335"/>
              </w:tabs>
              <w:jc w:val="center"/>
              <w:rPr>
                <w:rFonts w:eastAsia="Arial Unicode MS"/>
                <w:bCs/>
              </w:rPr>
            </w:pPr>
            <w:r w:rsidRPr="009E2B91">
              <w:t xml:space="preserve">linux_kernel </w:t>
            </w:r>
          </w:p>
        </w:tc>
        <w:tc>
          <w:tcPr>
            <w:tcW w:w="1209" w:type="dxa"/>
          </w:tcPr>
          <w:p w:rsidR="00B86D4A" w:rsidRPr="009E2B91" w:rsidRDefault="00B86D4A" w:rsidP="003768D8">
            <w:pPr>
              <w:tabs>
                <w:tab w:val="left" w:pos="1335"/>
              </w:tabs>
              <w:jc w:val="center"/>
              <w:rPr>
                <w:rFonts w:eastAsia="Arial Unicode MS"/>
                <w:bCs/>
              </w:rPr>
            </w:pPr>
            <w:r>
              <w:t>3.10</w:t>
            </w:r>
          </w:p>
        </w:tc>
        <w:tc>
          <w:tcPr>
            <w:tcW w:w="1909" w:type="dxa"/>
          </w:tcPr>
          <w:p w:rsidR="00B86D4A" w:rsidRPr="009E2B91" w:rsidRDefault="00B86D4A" w:rsidP="003768D8">
            <w:pPr>
              <w:tabs>
                <w:tab w:val="left" w:pos="1335"/>
              </w:tabs>
              <w:rPr>
                <w:rFonts w:eastAsia="Arial Unicode MS"/>
                <w:bCs/>
              </w:rPr>
            </w:pPr>
            <w:r w:rsidRPr="009E2B91">
              <w:t>CVE-2016-8633</w:t>
            </w:r>
          </w:p>
        </w:tc>
        <w:tc>
          <w:tcPr>
            <w:tcW w:w="2552" w:type="dxa"/>
          </w:tcPr>
          <w:p w:rsidR="00B86D4A" w:rsidRPr="009E2B91" w:rsidRDefault="00B86D4A" w:rsidP="003768D8">
            <w:pPr>
              <w:tabs>
                <w:tab w:val="left" w:pos="1335"/>
              </w:tabs>
              <w:rPr>
                <w:color w:val="000000"/>
              </w:rPr>
            </w:pPr>
            <w:r w:rsidRPr="009E2B91">
              <w:rPr>
                <w:color w:val="000000"/>
              </w:rPr>
              <w:t>A buffer overflow vulnerability due to a lack of input filtering of incoming fragmented datagrams was found in the IP-over-1394 driver [firewire-net] in a fragment handling code in the Linux kernel. The vulnerability exists since firewire supported IPv4, i.e. since version 2.6.31 (year 2009) till version v4.9-rc4. A maliciously formed fragment with a respectively large datagram offset would cause a memcpy() past the datagram buffer, which would cause a system panic or possible arbitrary code execution. The flaw requires [firewire-net] module to be loaded and is remotely exploitable from connected firewire devices, but not over a local network.</w:t>
            </w:r>
          </w:p>
        </w:tc>
        <w:tc>
          <w:tcPr>
            <w:tcW w:w="1942" w:type="dxa"/>
          </w:tcPr>
          <w:p w:rsidR="00B86D4A" w:rsidRPr="009E2B91" w:rsidRDefault="00237DA3" w:rsidP="003768D8">
            <w:pPr>
              <w:tabs>
                <w:tab w:val="left" w:pos="1335"/>
              </w:tabs>
              <w:jc w:val="center"/>
              <w:rPr>
                <w:rFonts w:eastAsia="Arial Unicode MS"/>
                <w:bCs/>
              </w:rPr>
            </w:pPr>
            <w:r w:rsidRPr="00237DA3">
              <w:t>https://github.com/torvalds/linux/commit/667121ace9dbafb368618dbabcf07901c962ddac</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t xml:space="preserve">linux_kernel </w:t>
            </w:r>
          </w:p>
        </w:tc>
        <w:tc>
          <w:tcPr>
            <w:tcW w:w="1209" w:type="dxa"/>
          </w:tcPr>
          <w:p w:rsidR="00B86D4A" w:rsidRPr="009E2B91" w:rsidRDefault="00B86D4A" w:rsidP="003768D8">
            <w:pPr>
              <w:tabs>
                <w:tab w:val="left" w:pos="1335"/>
              </w:tabs>
              <w:jc w:val="center"/>
              <w:rPr>
                <w:rFonts w:eastAsia="Arial Unicode MS"/>
                <w:bCs/>
              </w:rPr>
            </w:pPr>
            <w:r>
              <w:t>3.10</w:t>
            </w:r>
          </w:p>
        </w:tc>
        <w:tc>
          <w:tcPr>
            <w:tcW w:w="1909" w:type="dxa"/>
          </w:tcPr>
          <w:p w:rsidR="00B86D4A" w:rsidRPr="009E2B91" w:rsidRDefault="00B86D4A" w:rsidP="003768D8">
            <w:pPr>
              <w:tabs>
                <w:tab w:val="left" w:pos="1335"/>
              </w:tabs>
              <w:rPr>
                <w:rFonts w:eastAsia="Arial Unicode MS"/>
                <w:bCs/>
              </w:rPr>
            </w:pPr>
            <w:r w:rsidRPr="009E2B91">
              <w:t>CVE-2016-2847</w:t>
            </w:r>
          </w:p>
        </w:tc>
        <w:tc>
          <w:tcPr>
            <w:tcW w:w="2552" w:type="dxa"/>
          </w:tcPr>
          <w:p w:rsidR="00B86D4A" w:rsidRPr="009E2B91" w:rsidRDefault="00B86D4A" w:rsidP="003768D8">
            <w:pPr>
              <w:tabs>
                <w:tab w:val="left" w:pos="1335"/>
              </w:tabs>
              <w:rPr>
                <w:rFonts w:eastAsia="Arial Unicode MS"/>
                <w:bCs/>
              </w:rPr>
            </w:pPr>
            <w:r w:rsidRPr="009E2B91">
              <w:rPr>
                <w:color w:val="000000"/>
              </w:rPr>
              <w:t>It is possible for a single process to cause an OOM condition by filling large pipes with data that are never read. A typical process filling 4096 pipes with 1 MB of data will use 4 GB of memory and there can be multiple such processes, up to a per-user-limit</w:t>
            </w:r>
          </w:p>
        </w:tc>
        <w:tc>
          <w:tcPr>
            <w:tcW w:w="1942" w:type="dxa"/>
          </w:tcPr>
          <w:p w:rsidR="00B86D4A" w:rsidRPr="009E2B91" w:rsidRDefault="0090395D" w:rsidP="003768D8">
            <w:pPr>
              <w:tabs>
                <w:tab w:val="left" w:pos="1335"/>
              </w:tabs>
              <w:jc w:val="center"/>
              <w:rPr>
                <w:rFonts w:eastAsia="Arial Unicode MS"/>
                <w:bCs/>
              </w:rPr>
            </w:pPr>
            <w:hyperlink r:id="rId16" w:tgtFrame="_blank" w:history="1">
              <w:r w:rsidR="00237DA3" w:rsidRPr="00237DA3">
                <w:rPr>
                  <w:rFonts w:hint="eastAsia"/>
                </w:rPr>
                <w:t>https://github.com/torvalds/linux/commit/759c01142a5d0f364a462346168a56de28a80f52</w:t>
              </w:r>
            </w:hyperlink>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t xml:space="preserve">linux_kernel </w:t>
            </w:r>
          </w:p>
        </w:tc>
        <w:tc>
          <w:tcPr>
            <w:tcW w:w="1209" w:type="dxa"/>
          </w:tcPr>
          <w:p w:rsidR="00B86D4A" w:rsidRPr="009E2B91" w:rsidRDefault="00B86D4A" w:rsidP="003768D8">
            <w:pPr>
              <w:tabs>
                <w:tab w:val="left" w:pos="1335"/>
              </w:tabs>
              <w:jc w:val="center"/>
              <w:rPr>
                <w:rFonts w:eastAsia="Arial Unicode MS"/>
                <w:bCs/>
              </w:rPr>
            </w:pPr>
            <w:r w:rsidRPr="009E2B91">
              <w:t>3.10</w:t>
            </w:r>
          </w:p>
        </w:tc>
        <w:tc>
          <w:tcPr>
            <w:tcW w:w="1909" w:type="dxa"/>
          </w:tcPr>
          <w:p w:rsidR="00B86D4A" w:rsidRPr="009E2B91" w:rsidRDefault="00B86D4A" w:rsidP="003768D8">
            <w:pPr>
              <w:tabs>
                <w:tab w:val="left" w:pos="1335"/>
              </w:tabs>
              <w:rPr>
                <w:rFonts w:eastAsia="Arial Unicode MS"/>
                <w:bCs/>
              </w:rPr>
            </w:pPr>
            <w:r w:rsidRPr="009E2B91">
              <w:t>CVE-2016-3070</w:t>
            </w:r>
          </w:p>
        </w:tc>
        <w:tc>
          <w:tcPr>
            <w:tcW w:w="2552" w:type="dxa"/>
          </w:tcPr>
          <w:p w:rsidR="00B86D4A" w:rsidRPr="009E2B91" w:rsidRDefault="00B86D4A" w:rsidP="003768D8">
            <w:pPr>
              <w:tabs>
                <w:tab w:val="left" w:pos="1335"/>
              </w:tabs>
              <w:rPr>
                <w:rFonts w:eastAsia="Arial Unicode MS"/>
                <w:bCs/>
              </w:rPr>
            </w:pPr>
            <w:r w:rsidRPr="009E2B91">
              <w:rPr>
                <w:color w:val="000000"/>
              </w:rPr>
              <w:t>A security flaw was found in the Linux kernel that an attempt to move page mapped by AIO ring buffer to the other node triggers NULL pointer dereference at trace_writeback_dirty_page(), because aio_fs_backing_dev_info.dev is 0.</w:t>
            </w:r>
          </w:p>
        </w:tc>
        <w:tc>
          <w:tcPr>
            <w:tcW w:w="1942" w:type="dxa"/>
          </w:tcPr>
          <w:p w:rsidR="00B86D4A" w:rsidRPr="009E2B91" w:rsidRDefault="00237DA3" w:rsidP="003768D8">
            <w:pPr>
              <w:tabs>
                <w:tab w:val="left" w:pos="1335"/>
              </w:tabs>
              <w:jc w:val="center"/>
              <w:rPr>
                <w:rFonts w:eastAsia="Arial Unicode MS"/>
                <w:bCs/>
              </w:rPr>
            </w:pPr>
            <w:r w:rsidRPr="00237DA3">
              <w:t>https://github.com/torvalds/linux/commit/42cb14b110a5698ccf26ce59c4441722605a3743#diff-8e2530775024feb6361f8a93e833d3c1</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t>linux kernel</w:t>
            </w:r>
          </w:p>
        </w:tc>
        <w:tc>
          <w:tcPr>
            <w:tcW w:w="1209" w:type="dxa"/>
          </w:tcPr>
          <w:p w:rsidR="00B86D4A" w:rsidRPr="009E2B91" w:rsidRDefault="00B86D4A" w:rsidP="003768D8">
            <w:pPr>
              <w:tabs>
                <w:tab w:val="left" w:pos="1335"/>
              </w:tabs>
              <w:jc w:val="center"/>
              <w:rPr>
                <w:rFonts w:eastAsia="Arial Unicode MS"/>
                <w:bCs/>
              </w:rPr>
            </w:pPr>
            <w:r w:rsidRPr="009E2B91">
              <w:t>3.10</w:t>
            </w:r>
          </w:p>
        </w:tc>
        <w:tc>
          <w:tcPr>
            <w:tcW w:w="1909" w:type="dxa"/>
          </w:tcPr>
          <w:p w:rsidR="00B86D4A" w:rsidRPr="009E2B91" w:rsidRDefault="00B86D4A" w:rsidP="003768D8">
            <w:pPr>
              <w:rPr>
                <w:rFonts w:eastAsia="Arial Unicode MS"/>
                <w:bCs/>
              </w:rPr>
            </w:pPr>
            <w:bookmarkStart w:id="40" w:name="OLE_LINK1"/>
            <w:r w:rsidRPr="009E2B91">
              <w:t>CVE-2017-5967</w:t>
            </w:r>
            <w:bookmarkEnd w:id="40"/>
          </w:p>
        </w:tc>
        <w:tc>
          <w:tcPr>
            <w:tcW w:w="2552" w:type="dxa"/>
          </w:tcPr>
          <w:p w:rsidR="00B86D4A" w:rsidRPr="009E2B91" w:rsidRDefault="00B86D4A" w:rsidP="003768D8">
            <w:pPr>
              <w:tabs>
                <w:tab w:val="left" w:pos="1335"/>
              </w:tabs>
              <w:rPr>
                <w:rFonts w:eastAsia="Arial Unicode MS"/>
                <w:bCs/>
              </w:rPr>
            </w:pPr>
            <w:r w:rsidRPr="009E2B91">
              <w:rPr>
                <w:color w:val="000000"/>
              </w:rPr>
              <w:t xml:space="preserve">The time subsystem in the Linux kernel, when CONFIG_TIMER_STATS is enabled, allows local users </w:t>
            </w:r>
            <w:r w:rsidRPr="009E2B91">
              <w:rPr>
                <w:color w:val="000000"/>
              </w:rPr>
              <w:lastRenderedPageBreak/>
              <w:t>to discover real PID values (as distinguished from PID values inside a PID namespace) by reading the /proc/timer_list file, related to the print_timer function in kernel/time/timer_list.c and the __timer_stats_timer_set_start_info function in kernel/time/timer.c.</w:t>
            </w:r>
          </w:p>
        </w:tc>
        <w:tc>
          <w:tcPr>
            <w:tcW w:w="1942" w:type="dxa"/>
          </w:tcPr>
          <w:p w:rsidR="00B86D4A" w:rsidRPr="009E2B91" w:rsidRDefault="0090395D" w:rsidP="003768D8">
            <w:pPr>
              <w:tabs>
                <w:tab w:val="left" w:pos="1335"/>
              </w:tabs>
              <w:jc w:val="center"/>
              <w:rPr>
                <w:rFonts w:eastAsia="Arial Unicode MS"/>
                <w:bCs/>
              </w:rPr>
            </w:pPr>
            <w:hyperlink r:id="rId17" w:tgtFrame="_blank" w:history="1">
              <w:r w:rsidR="00237DA3" w:rsidRPr="00237DA3">
                <w:rPr>
                  <w:rFonts w:hint="eastAsia"/>
                </w:rPr>
                <w:t>http://git.kernel.org/cgit/linux/kernel/git/tip/tip.git/commit/?id=dfb4357da6ddbdf57d</w:t>
              </w:r>
              <w:r w:rsidR="00237DA3" w:rsidRPr="00237DA3">
                <w:rPr>
                  <w:rFonts w:hint="eastAsia"/>
                </w:rPr>
                <w:lastRenderedPageBreak/>
                <w:t>583ba64361c9d792b0e0b1</w:t>
              </w:r>
            </w:hyperlink>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lastRenderedPageBreak/>
              <w:t>linux kernel</w:t>
            </w:r>
          </w:p>
        </w:tc>
        <w:tc>
          <w:tcPr>
            <w:tcW w:w="1209" w:type="dxa"/>
          </w:tcPr>
          <w:p w:rsidR="00B86D4A" w:rsidRPr="009E2B91" w:rsidRDefault="00B86D4A" w:rsidP="003768D8">
            <w:pPr>
              <w:tabs>
                <w:tab w:val="left" w:pos="1335"/>
              </w:tabs>
              <w:jc w:val="center"/>
              <w:rPr>
                <w:rFonts w:eastAsia="Arial Unicode MS"/>
                <w:bCs/>
              </w:rPr>
            </w:pPr>
            <w:r w:rsidRPr="009E2B91">
              <w:t>3.10</w:t>
            </w:r>
          </w:p>
        </w:tc>
        <w:tc>
          <w:tcPr>
            <w:tcW w:w="1909" w:type="dxa"/>
          </w:tcPr>
          <w:p w:rsidR="00B86D4A" w:rsidRPr="009E2B91" w:rsidRDefault="00B86D4A" w:rsidP="003768D8">
            <w:pPr>
              <w:rPr>
                <w:rFonts w:eastAsia="Arial Unicode MS"/>
                <w:bCs/>
              </w:rPr>
            </w:pPr>
            <w:bookmarkStart w:id="41" w:name="OLE_LINK2"/>
            <w:r w:rsidRPr="009E2B91">
              <w:t>CVE-2017-5669</w:t>
            </w:r>
            <w:bookmarkEnd w:id="41"/>
          </w:p>
        </w:tc>
        <w:tc>
          <w:tcPr>
            <w:tcW w:w="2552" w:type="dxa"/>
          </w:tcPr>
          <w:p w:rsidR="00B86D4A" w:rsidRPr="009E2B91" w:rsidRDefault="00B86D4A" w:rsidP="003768D8">
            <w:pPr>
              <w:tabs>
                <w:tab w:val="left" w:pos="1335"/>
              </w:tabs>
              <w:rPr>
                <w:rFonts w:eastAsia="Arial Unicode MS"/>
                <w:bCs/>
              </w:rPr>
            </w:pPr>
            <w:r w:rsidRPr="009E2B91">
              <w:rPr>
                <w:color w:val="000000"/>
              </w:rPr>
              <w:t>The do_shmat function in ipc/shm.c in the Linux kernel, through 4.9.12, does not restrict the address calculated by a certain rounding operation. This allows privileged local users to map page zero and, consequently, bypass a protection mechanism that exists for the mmap system call. This is possible by making crafted shmget and shmat system calls in a privileged context.</w:t>
            </w:r>
          </w:p>
        </w:tc>
        <w:tc>
          <w:tcPr>
            <w:tcW w:w="1942" w:type="dxa"/>
          </w:tcPr>
          <w:p w:rsidR="00B86D4A" w:rsidRPr="009E2B91" w:rsidRDefault="000C4768" w:rsidP="003768D8">
            <w:pPr>
              <w:tabs>
                <w:tab w:val="left" w:pos="1335"/>
              </w:tabs>
              <w:jc w:val="center"/>
              <w:rPr>
                <w:rFonts w:eastAsia="Arial Unicode MS"/>
                <w:bCs/>
              </w:rPr>
            </w:pPr>
            <w:r w:rsidRPr="000C4768">
              <w:t>https://github.com/torvalds/linux/commit/e1d35d4dc7f089e6c9c080d556feedf9c706f0c7</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t>linux kernel</w:t>
            </w:r>
          </w:p>
        </w:tc>
        <w:tc>
          <w:tcPr>
            <w:tcW w:w="1209" w:type="dxa"/>
          </w:tcPr>
          <w:p w:rsidR="00B86D4A" w:rsidRPr="009E2B91" w:rsidRDefault="00B86D4A" w:rsidP="003768D8">
            <w:pPr>
              <w:tabs>
                <w:tab w:val="left" w:pos="1335"/>
              </w:tabs>
              <w:jc w:val="center"/>
              <w:rPr>
                <w:rFonts w:eastAsia="Arial Unicode MS"/>
                <w:bCs/>
              </w:rPr>
            </w:pPr>
            <w:r w:rsidRPr="009E2B91">
              <w:t>3.10</w:t>
            </w:r>
          </w:p>
        </w:tc>
        <w:tc>
          <w:tcPr>
            <w:tcW w:w="1909" w:type="dxa"/>
          </w:tcPr>
          <w:p w:rsidR="00B86D4A" w:rsidRPr="009E2B91" w:rsidRDefault="00B86D4A" w:rsidP="003768D8">
            <w:r w:rsidRPr="009E2B91">
              <w:t>CVE-2017-5970</w:t>
            </w:r>
          </w:p>
        </w:tc>
        <w:tc>
          <w:tcPr>
            <w:tcW w:w="2552" w:type="dxa"/>
          </w:tcPr>
          <w:p w:rsidR="00B86D4A" w:rsidRPr="009E2B91" w:rsidRDefault="00B86D4A" w:rsidP="003768D8">
            <w:pPr>
              <w:tabs>
                <w:tab w:val="left" w:pos="1335"/>
              </w:tabs>
              <w:rPr>
                <w:rFonts w:eastAsia="Arial Unicode MS"/>
                <w:bCs/>
              </w:rPr>
            </w:pPr>
            <w:r w:rsidRPr="009E2B91">
              <w:rPr>
                <w:color w:val="000000"/>
              </w:rPr>
              <w:t>A vulnerability was found in the Linux kernel where having malicious IP options present would cause the ipv4_pktinfo_prepare() function to drop/free the dst. This could result in a system crash or possible privilege escalation</w:t>
            </w:r>
          </w:p>
        </w:tc>
        <w:tc>
          <w:tcPr>
            <w:tcW w:w="1942" w:type="dxa"/>
          </w:tcPr>
          <w:p w:rsidR="00B86D4A" w:rsidRPr="009E2B91" w:rsidRDefault="000C4768" w:rsidP="003768D8">
            <w:pPr>
              <w:tabs>
                <w:tab w:val="left" w:pos="1335"/>
              </w:tabs>
              <w:jc w:val="center"/>
              <w:rPr>
                <w:rFonts w:eastAsia="Arial Unicode MS"/>
                <w:bCs/>
              </w:rPr>
            </w:pPr>
            <w:r w:rsidRPr="000C4768">
              <w:t>https://github.com/torvalds/linux/commit/34b2cef20f19c87999fff3da4071e66937db9644</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t>linux kernel</w:t>
            </w:r>
          </w:p>
        </w:tc>
        <w:tc>
          <w:tcPr>
            <w:tcW w:w="1209" w:type="dxa"/>
          </w:tcPr>
          <w:p w:rsidR="00B86D4A" w:rsidRPr="009E2B91" w:rsidRDefault="00B86D4A" w:rsidP="003768D8">
            <w:pPr>
              <w:tabs>
                <w:tab w:val="left" w:pos="1335"/>
              </w:tabs>
              <w:jc w:val="center"/>
              <w:rPr>
                <w:rFonts w:eastAsia="Arial Unicode MS"/>
                <w:bCs/>
              </w:rPr>
            </w:pPr>
            <w:r w:rsidRPr="009E2B91">
              <w:t>3.10</w:t>
            </w:r>
          </w:p>
        </w:tc>
        <w:tc>
          <w:tcPr>
            <w:tcW w:w="1909" w:type="dxa"/>
          </w:tcPr>
          <w:p w:rsidR="00B86D4A" w:rsidRPr="009E2B91" w:rsidRDefault="00B86D4A" w:rsidP="003768D8">
            <w:pPr>
              <w:rPr>
                <w:rFonts w:eastAsia="Arial Unicode MS"/>
                <w:bCs/>
              </w:rPr>
            </w:pPr>
            <w:r w:rsidRPr="009E2B91">
              <w:t>CVE-2017-6214</w:t>
            </w:r>
          </w:p>
        </w:tc>
        <w:tc>
          <w:tcPr>
            <w:tcW w:w="2552" w:type="dxa"/>
          </w:tcPr>
          <w:p w:rsidR="00B86D4A" w:rsidRPr="009E2B91" w:rsidRDefault="00B86D4A" w:rsidP="003768D8">
            <w:pPr>
              <w:tabs>
                <w:tab w:val="left" w:pos="1335"/>
              </w:tabs>
              <w:rPr>
                <w:rFonts w:eastAsia="Arial Unicode MS"/>
                <w:bCs/>
              </w:rPr>
            </w:pPr>
            <w:r w:rsidRPr="009E2B91">
              <w:rPr>
                <w:color w:val="000000"/>
              </w:rPr>
              <w:t>A flaw was found in the Linux kernel's handling of packets with the URG flag. Applications using the splice() and tcp_splice_read() functionality can allow a remote attacker to force the kernel to enter a condition in which it can loop indefinitely</w:t>
            </w:r>
          </w:p>
        </w:tc>
        <w:tc>
          <w:tcPr>
            <w:tcW w:w="1942" w:type="dxa"/>
          </w:tcPr>
          <w:p w:rsidR="00B86D4A" w:rsidRPr="009E2B91" w:rsidRDefault="000C4768" w:rsidP="003768D8">
            <w:pPr>
              <w:tabs>
                <w:tab w:val="left" w:pos="1335"/>
              </w:tabs>
              <w:jc w:val="center"/>
              <w:rPr>
                <w:rFonts w:eastAsia="Arial Unicode MS"/>
                <w:bCs/>
              </w:rPr>
            </w:pPr>
            <w:r w:rsidRPr="000C4768">
              <w:t>https://github.com/torvalds/linux/commit/ccf7abb93af09ad0868ae9033d1ca8108bdaec82</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t>linux_kernel</w:t>
            </w:r>
          </w:p>
        </w:tc>
        <w:tc>
          <w:tcPr>
            <w:tcW w:w="1209" w:type="dxa"/>
          </w:tcPr>
          <w:p w:rsidR="00B86D4A" w:rsidRPr="009E2B91" w:rsidRDefault="00B86D4A" w:rsidP="003768D8">
            <w:pPr>
              <w:tabs>
                <w:tab w:val="left" w:pos="1335"/>
              </w:tabs>
              <w:jc w:val="center"/>
              <w:rPr>
                <w:rFonts w:eastAsia="Arial Unicode MS"/>
                <w:bCs/>
              </w:rPr>
            </w:pPr>
            <w:r w:rsidRPr="009E2B91">
              <w:rPr>
                <w:rFonts w:eastAsia="Arial Unicode MS"/>
                <w:bCs/>
              </w:rPr>
              <w:t>3.10, 3.18</w:t>
            </w:r>
          </w:p>
        </w:tc>
        <w:tc>
          <w:tcPr>
            <w:tcW w:w="1909" w:type="dxa"/>
          </w:tcPr>
          <w:p w:rsidR="00B86D4A" w:rsidRPr="009E2B91" w:rsidRDefault="00B86D4A" w:rsidP="003768D8">
            <w:bookmarkStart w:id="42" w:name="OLE_LINK3"/>
            <w:bookmarkStart w:id="43" w:name="OLE_LINK4"/>
            <w:r>
              <w:t>CVE-2016</w:t>
            </w:r>
            <w:r w:rsidRPr="009E2B91">
              <w:t>-9794</w:t>
            </w:r>
            <w:bookmarkEnd w:id="42"/>
            <w:bookmarkEnd w:id="43"/>
          </w:p>
        </w:tc>
        <w:tc>
          <w:tcPr>
            <w:tcW w:w="2552" w:type="dxa"/>
          </w:tcPr>
          <w:p w:rsidR="00B86D4A" w:rsidRPr="009E2B91" w:rsidRDefault="00B86D4A" w:rsidP="003768D8">
            <w:pPr>
              <w:tabs>
                <w:tab w:val="left" w:pos="1335"/>
              </w:tabs>
              <w:rPr>
                <w:rFonts w:eastAsia="Arial Unicode MS"/>
                <w:bCs/>
              </w:rPr>
            </w:pPr>
            <w:r w:rsidRPr="009E2B91">
              <w:rPr>
                <w:rFonts w:eastAsia="Arial Unicode MS"/>
                <w:bCs/>
              </w:rPr>
              <w:t xml:space="preserve">A race condition in the snd_pcm_period_elapsed function in sound/core/pcm_lib.c in the ALSA subsystem, in the Linux kernel before 4.7, allows local users to cause a denial of service (use-after-free) or possibly have unspecified other impact via a crafted SNDRV_PCM_TRIGGER_START command. </w:t>
            </w:r>
          </w:p>
          <w:p w:rsidR="00B86D4A" w:rsidRPr="009E2B91" w:rsidRDefault="00B86D4A" w:rsidP="003768D8">
            <w:pPr>
              <w:tabs>
                <w:tab w:val="left" w:pos="1335"/>
              </w:tabs>
              <w:rPr>
                <w:rFonts w:eastAsia="Arial Unicode MS"/>
                <w:bCs/>
              </w:rPr>
            </w:pPr>
            <w:r w:rsidRPr="009E2B91">
              <w:rPr>
                <w:rFonts w:eastAsia="Arial Unicode MS"/>
                <w:bCs/>
              </w:rPr>
              <w:t xml:space="preserve">The fix is designed to move </w:t>
            </w:r>
            <w:r w:rsidRPr="009E2B91">
              <w:rPr>
                <w:rFonts w:eastAsia="Arial Unicode MS"/>
                <w:bCs/>
              </w:rPr>
              <w:lastRenderedPageBreak/>
              <w:t>the kill_fasync function call inside the stream lock.</w:t>
            </w:r>
          </w:p>
        </w:tc>
        <w:tc>
          <w:tcPr>
            <w:tcW w:w="1942" w:type="dxa"/>
          </w:tcPr>
          <w:p w:rsidR="00B86D4A" w:rsidRPr="009E2B91" w:rsidRDefault="000C4768" w:rsidP="003768D8">
            <w:pPr>
              <w:tabs>
                <w:tab w:val="left" w:pos="1335"/>
              </w:tabs>
              <w:jc w:val="center"/>
              <w:rPr>
                <w:rFonts w:eastAsia="Arial Unicode MS"/>
                <w:bCs/>
              </w:rPr>
            </w:pPr>
            <w:r w:rsidRPr="000C4768">
              <w:lastRenderedPageBreak/>
              <w:t>https://github.com/torvalds/linux/commit/3aa02cb664c5fb1042958c8d1aa8c35055a2ebc4</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lastRenderedPageBreak/>
              <w:t>linux_kernel</w:t>
            </w:r>
          </w:p>
        </w:tc>
        <w:tc>
          <w:tcPr>
            <w:tcW w:w="1209" w:type="dxa"/>
          </w:tcPr>
          <w:p w:rsidR="00B86D4A" w:rsidRPr="009E2B91" w:rsidRDefault="00B86D4A" w:rsidP="003768D8">
            <w:pPr>
              <w:tabs>
                <w:tab w:val="left" w:pos="1335"/>
              </w:tabs>
              <w:jc w:val="center"/>
              <w:rPr>
                <w:rFonts w:eastAsia="Arial Unicode MS"/>
                <w:bCs/>
              </w:rPr>
            </w:pPr>
            <w:r w:rsidRPr="009E2B91">
              <w:rPr>
                <w:rFonts w:eastAsia="Arial Unicode MS"/>
                <w:bCs/>
              </w:rPr>
              <w:t>3.10, 3.18</w:t>
            </w:r>
          </w:p>
        </w:tc>
        <w:tc>
          <w:tcPr>
            <w:tcW w:w="1909" w:type="dxa"/>
          </w:tcPr>
          <w:p w:rsidR="00B86D4A" w:rsidRPr="009E2B91" w:rsidRDefault="00B86D4A" w:rsidP="003768D8">
            <w:pPr>
              <w:rPr>
                <w:rFonts w:eastAsia="Arial Unicode MS"/>
                <w:bCs/>
              </w:rPr>
            </w:pPr>
            <w:r w:rsidRPr="009E2B91">
              <w:t>CVE-201</w:t>
            </w:r>
            <w:r>
              <w:t>5</w:t>
            </w:r>
            <w:r w:rsidRPr="009E2B91">
              <w:t>-9004</w:t>
            </w:r>
          </w:p>
        </w:tc>
        <w:tc>
          <w:tcPr>
            <w:tcW w:w="2552" w:type="dxa"/>
          </w:tcPr>
          <w:p w:rsidR="00B86D4A" w:rsidRPr="009E2B91" w:rsidRDefault="00B86D4A" w:rsidP="003768D8">
            <w:pPr>
              <w:tabs>
                <w:tab w:val="left" w:pos="1335"/>
              </w:tabs>
              <w:rPr>
                <w:rFonts w:eastAsia="Arial Unicode MS"/>
                <w:bCs/>
              </w:rPr>
            </w:pPr>
            <w:r w:rsidRPr="009E2B91">
              <w:rPr>
                <w:rFonts w:eastAsia="Arial Unicode MS"/>
                <w:bCs/>
              </w:rPr>
              <w:t xml:space="preserve">llowing perf event groups to span multiple CPUs or different task contexts could allow perf to reduce the event reference count to zero leading to a NULL pointer dereference, potentially causing elevation of privilege. </w:t>
            </w:r>
          </w:p>
          <w:p w:rsidR="00B86D4A" w:rsidRPr="009E2B91" w:rsidRDefault="00B86D4A" w:rsidP="003768D8">
            <w:pPr>
              <w:tabs>
                <w:tab w:val="left" w:pos="1335"/>
              </w:tabs>
              <w:rPr>
                <w:rFonts w:eastAsia="Arial Unicode MS"/>
                <w:bCs/>
              </w:rPr>
            </w:pPr>
            <w:r w:rsidRPr="009E2B91">
              <w:rPr>
                <w:rFonts w:eastAsia="Arial Unicode MS"/>
                <w:bCs/>
              </w:rPr>
              <w:t>The fix is designed to restrict perf event groups to the same context in such a way that all the events in a group are for the same CPU or the same process.</w:t>
            </w:r>
          </w:p>
        </w:tc>
        <w:tc>
          <w:tcPr>
            <w:tcW w:w="1942" w:type="dxa"/>
          </w:tcPr>
          <w:p w:rsidR="00B86D4A" w:rsidRPr="009E2B91" w:rsidRDefault="0009444F" w:rsidP="003768D8">
            <w:pPr>
              <w:tabs>
                <w:tab w:val="left" w:pos="1335"/>
              </w:tabs>
              <w:jc w:val="center"/>
              <w:rPr>
                <w:rFonts w:eastAsia="Arial Unicode MS"/>
                <w:bCs/>
              </w:rPr>
            </w:pPr>
            <w:r w:rsidRPr="0009444F">
              <w:t>https://github.com/torvalds/linux/commit/c3c87e770458aa004bd7ed3f29945ff436fd6511</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t>linux_kernel</w:t>
            </w:r>
          </w:p>
        </w:tc>
        <w:tc>
          <w:tcPr>
            <w:tcW w:w="1209" w:type="dxa"/>
          </w:tcPr>
          <w:p w:rsidR="00B86D4A" w:rsidRPr="009E2B91" w:rsidRDefault="00B86D4A" w:rsidP="003768D8">
            <w:pPr>
              <w:tabs>
                <w:tab w:val="left" w:pos="1335"/>
              </w:tabs>
              <w:jc w:val="center"/>
              <w:rPr>
                <w:rFonts w:eastAsia="Arial Unicode MS"/>
                <w:bCs/>
              </w:rPr>
            </w:pPr>
            <w:r w:rsidRPr="009E2B91">
              <w:rPr>
                <w:rFonts w:eastAsia="Arial Unicode MS"/>
                <w:bCs/>
              </w:rPr>
              <w:t>3.10, 3.18</w:t>
            </w:r>
          </w:p>
        </w:tc>
        <w:tc>
          <w:tcPr>
            <w:tcW w:w="1909" w:type="dxa"/>
          </w:tcPr>
          <w:p w:rsidR="00B86D4A" w:rsidRPr="009E2B91" w:rsidRDefault="00B86D4A" w:rsidP="003768D8">
            <w:bookmarkStart w:id="44" w:name="OLE_LINK5"/>
            <w:bookmarkStart w:id="45" w:name="OLE_LINK6"/>
            <w:r w:rsidRPr="009E2B91">
              <w:t>CVE-2017-0630</w:t>
            </w:r>
            <w:bookmarkEnd w:id="44"/>
            <w:bookmarkEnd w:id="45"/>
          </w:p>
        </w:tc>
        <w:tc>
          <w:tcPr>
            <w:tcW w:w="2552" w:type="dxa"/>
          </w:tcPr>
          <w:p w:rsidR="00B86D4A" w:rsidRPr="009E2B91" w:rsidRDefault="00B86D4A" w:rsidP="003768D8">
            <w:pPr>
              <w:tabs>
                <w:tab w:val="left" w:pos="1335"/>
              </w:tabs>
              <w:rPr>
                <w:rFonts w:eastAsia="Arial Unicode MS"/>
                <w:bCs/>
              </w:rPr>
            </w:pPr>
            <w:r w:rsidRPr="009E2B91">
              <w:rPr>
                <w:rFonts w:eastAsia="Arial Unicode MS"/>
                <w:bCs/>
              </w:rPr>
              <w:t xml:space="preserve">Information disclosure in the kernel could reveal the locations of strings that are used in some printk messages that describe the layout of the constants section of the kernel, which could potentially be used to weaken KASLR. </w:t>
            </w:r>
          </w:p>
          <w:p w:rsidR="00B86D4A" w:rsidRPr="009E2B91" w:rsidRDefault="00B86D4A" w:rsidP="003768D8">
            <w:pPr>
              <w:tabs>
                <w:tab w:val="left" w:pos="1335"/>
              </w:tabs>
              <w:rPr>
                <w:rFonts w:eastAsia="Arial Unicode MS"/>
                <w:bCs/>
              </w:rPr>
            </w:pPr>
            <w:r w:rsidRPr="009E2B91">
              <w:rPr>
                <w:rFonts w:eastAsia="Arial Unicode MS"/>
                <w:bCs/>
              </w:rPr>
              <w:t>The fix is designed to mask all address to 0x0 but preserve the message format.</w:t>
            </w:r>
          </w:p>
        </w:tc>
        <w:tc>
          <w:tcPr>
            <w:tcW w:w="1942" w:type="dxa"/>
          </w:tcPr>
          <w:p w:rsidR="00B86D4A" w:rsidRPr="009E2B91" w:rsidRDefault="00C45395" w:rsidP="003768D8">
            <w:pPr>
              <w:tabs>
                <w:tab w:val="left" w:pos="1335"/>
              </w:tabs>
              <w:jc w:val="center"/>
              <w:rPr>
                <w:rFonts w:eastAsia="Arial Unicode MS"/>
                <w:bCs/>
              </w:rPr>
            </w:pPr>
            <w:bookmarkStart w:id="46" w:name="OLE_LINK13"/>
            <w:bookmarkStart w:id="47" w:name="OLE_LINK14"/>
            <w:r>
              <w:t>Merge the pathes</w:t>
            </w:r>
            <w:bookmarkEnd w:id="46"/>
            <w:bookmarkEnd w:id="47"/>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t>linux_kernel</w:t>
            </w:r>
          </w:p>
        </w:tc>
        <w:tc>
          <w:tcPr>
            <w:tcW w:w="1209" w:type="dxa"/>
          </w:tcPr>
          <w:p w:rsidR="00B86D4A" w:rsidRPr="009E2B91" w:rsidRDefault="00B86D4A" w:rsidP="003768D8">
            <w:pPr>
              <w:tabs>
                <w:tab w:val="left" w:pos="1335"/>
              </w:tabs>
              <w:jc w:val="center"/>
              <w:rPr>
                <w:rFonts w:eastAsia="Arial Unicode MS"/>
                <w:bCs/>
              </w:rPr>
            </w:pPr>
            <w:r w:rsidRPr="009E2B91">
              <w:rPr>
                <w:rFonts w:eastAsia="Arial Unicode MS"/>
                <w:bCs/>
              </w:rPr>
              <w:t>3.10, 3.18</w:t>
            </w:r>
          </w:p>
        </w:tc>
        <w:tc>
          <w:tcPr>
            <w:tcW w:w="1909" w:type="dxa"/>
          </w:tcPr>
          <w:p w:rsidR="00B86D4A" w:rsidRPr="009E2B91" w:rsidRDefault="00B86D4A" w:rsidP="003768D8">
            <w:pPr>
              <w:rPr>
                <w:rFonts w:eastAsia="Arial Unicode MS"/>
                <w:bCs/>
              </w:rPr>
            </w:pPr>
            <w:r w:rsidRPr="009E2B91">
              <w:t>CVE-2017-7184</w:t>
            </w:r>
          </w:p>
        </w:tc>
        <w:tc>
          <w:tcPr>
            <w:tcW w:w="2552" w:type="dxa"/>
          </w:tcPr>
          <w:p w:rsidR="00B86D4A" w:rsidRPr="009E2B91" w:rsidRDefault="00B86D4A" w:rsidP="003768D8">
            <w:pPr>
              <w:tabs>
                <w:tab w:val="left" w:pos="1335"/>
              </w:tabs>
              <w:rPr>
                <w:rFonts w:eastAsia="Arial Unicode MS"/>
                <w:bCs/>
              </w:rPr>
            </w:pPr>
            <w:r w:rsidRPr="009E2B91">
              <w:rPr>
                <w:rFonts w:eastAsia="Arial Unicode MS"/>
                <w:bCs/>
              </w:rPr>
              <w:t xml:space="preserve">When a new xfrm state is created during an XFRM_MSG_NEWSA call we validate the user supplied replay_esn to ensure that the size is valid and to ensure that the replay_window size is within the allocated buffer. However later it is possible to update this replay_esn via a XFRM_MSG_NEWAE call. There we again validate the size of the supplied buffer matches the existing state and if so inject the contents. We do not at this point check that the replay_window is within the allocated memory. This leads to out-of-bounds reads and writes triggered by netlink packets. This leads to memory corruption and the potential for privilege escalation. </w:t>
            </w:r>
          </w:p>
          <w:p w:rsidR="00B86D4A" w:rsidRPr="009E2B91" w:rsidRDefault="00B86D4A" w:rsidP="003768D8">
            <w:pPr>
              <w:tabs>
                <w:tab w:val="left" w:pos="1335"/>
              </w:tabs>
              <w:rPr>
                <w:rFonts w:eastAsia="Arial Unicode MS"/>
                <w:bCs/>
              </w:rPr>
            </w:pPr>
            <w:r w:rsidRPr="009E2B91">
              <w:rPr>
                <w:rFonts w:eastAsia="Arial Unicode MS"/>
                <w:bCs/>
              </w:rPr>
              <w:t>The fix is designed to add additional validation of the replay_window to prevent the potential memory corruption.</w:t>
            </w:r>
          </w:p>
        </w:tc>
        <w:tc>
          <w:tcPr>
            <w:tcW w:w="1942" w:type="dxa"/>
          </w:tcPr>
          <w:p w:rsidR="00B86D4A" w:rsidRPr="009E2B91" w:rsidRDefault="0009444F" w:rsidP="003768D8">
            <w:pPr>
              <w:tabs>
                <w:tab w:val="left" w:pos="1335"/>
              </w:tabs>
              <w:jc w:val="center"/>
              <w:rPr>
                <w:rFonts w:eastAsia="Arial Unicode MS"/>
                <w:bCs/>
              </w:rPr>
            </w:pPr>
            <w:r w:rsidRPr="0009444F">
              <w:t>https://github.com/torvalds/linux/commit/677e806da4d916052585301785d847c3b3e6186a</w:t>
            </w:r>
          </w:p>
        </w:tc>
      </w:tr>
      <w:tr w:rsidR="00F70577" w:rsidRPr="009E2B91" w:rsidTr="003768D8">
        <w:trPr>
          <w:jc w:val="center"/>
        </w:trPr>
        <w:tc>
          <w:tcPr>
            <w:tcW w:w="1429" w:type="dxa"/>
          </w:tcPr>
          <w:p w:rsidR="00F70577" w:rsidRPr="009E2B91" w:rsidRDefault="00F70577" w:rsidP="003768D8">
            <w:pPr>
              <w:tabs>
                <w:tab w:val="left" w:pos="1335"/>
              </w:tabs>
              <w:jc w:val="center"/>
            </w:pPr>
            <w:r w:rsidRPr="009E2B91">
              <w:lastRenderedPageBreak/>
              <w:t>linux_kernel</w:t>
            </w:r>
          </w:p>
        </w:tc>
        <w:tc>
          <w:tcPr>
            <w:tcW w:w="1209" w:type="dxa"/>
          </w:tcPr>
          <w:p w:rsidR="00F70577" w:rsidRPr="009E2B91" w:rsidRDefault="00F70577" w:rsidP="003768D8">
            <w:pPr>
              <w:tabs>
                <w:tab w:val="left" w:pos="1335"/>
              </w:tabs>
              <w:jc w:val="center"/>
              <w:rPr>
                <w:rFonts w:eastAsia="Arial Unicode MS"/>
                <w:bCs/>
              </w:rPr>
            </w:pPr>
            <w:r>
              <w:rPr>
                <w:rFonts w:eastAsia="Arial Unicode MS" w:hint="eastAsia"/>
                <w:bCs/>
              </w:rPr>
              <w:t>3.10</w:t>
            </w:r>
          </w:p>
        </w:tc>
        <w:tc>
          <w:tcPr>
            <w:tcW w:w="1909" w:type="dxa"/>
          </w:tcPr>
          <w:p w:rsidR="00F70577" w:rsidRPr="009E2B91" w:rsidRDefault="00F70577" w:rsidP="003768D8">
            <w:r w:rsidRPr="00F70577">
              <w:rPr>
                <w:rFonts w:hint="eastAsia"/>
              </w:rPr>
              <w:t>CVE-2014-9940</w:t>
            </w:r>
          </w:p>
        </w:tc>
        <w:tc>
          <w:tcPr>
            <w:tcW w:w="2552" w:type="dxa"/>
          </w:tcPr>
          <w:p w:rsidR="00F70577" w:rsidRPr="009E2B91" w:rsidRDefault="00F70577" w:rsidP="003768D8">
            <w:pPr>
              <w:tabs>
                <w:tab w:val="left" w:pos="1335"/>
              </w:tabs>
              <w:rPr>
                <w:rFonts w:eastAsia="Arial Unicode MS"/>
                <w:bCs/>
              </w:rPr>
            </w:pPr>
            <w:r>
              <w:rPr>
                <w:rFonts w:hint="eastAsia"/>
              </w:rPr>
              <w:t>The regulator_ena_gpio_free function in drivers/regulator/core.c in the Linux kernel before 3.19 allows local users to gain privileges or cause a denial of service (use-after-free) via a crafted application.</w:t>
            </w:r>
          </w:p>
        </w:tc>
        <w:tc>
          <w:tcPr>
            <w:tcW w:w="1942" w:type="dxa"/>
          </w:tcPr>
          <w:p w:rsidR="00F70577" w:rsidRPr="0009444F" w:rsidRDefault="00F70577" w:rsidP="003768D8">
            <w:pPr>
              <w:tabs>
                <w:tab w:val="left" w:pos="1335"/>
              </w:tabs>
              <w:jc w:val="center"/>
            </w:pPr>
            <w:r w:rsidRPr="00F70577">
              <w:t>https://github.com/torvalds/linux/commit/60a2362f769cf549dc466134efe71c8bf9fbaaba</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bookmarkStart w:id="48" w:name="_Hlk482369693"/>
            <w:r w:rsidRPr="009E2B91">
              <w:rPr>
                <w:rFonts w:eastAsia="Arial Unicode MS"/>
                <w:bCs/>
              </w:rPr>
              <w:t>Android</w:t>
            </w:r>
          </w:p>
        </w:tc>
        <w:tc>
          <w:tcPr>
            <w:tcW w:w="1209" w:type="dxa"/>
          </w:tcPr>
          <w:p w:rsidR="00B86D4A" w:rsidRPr="009E2B91" w:rsidRDefault="00B86D4A" w:rsidP="003768D8">
            <w:pPr>
              <w:widowControl/>
              <w:autoSpaceDE/>
              <w:autoSpaceDN/>
              <w:adjustRightInd/>
              <w:jc w:val="center"/>
              <w:rPr>
                <w:color w:val="000000"/>
              </w:rPr>
            </w:pPr>
            <w:r w:rsidRPr="009E2B91">
              <w:rPr>
                <w:color w:val="000000"/>
              </w:rPr>
              <w:t>4.4.4, 5.0.2, 5.1.1, 6.0, 6.0.1, 7.0, 7.1.1, 7.1.2</w:t>
            </w:r>
          </w:p>
          <w:p w:rsidR="00B86D4A" w:rsidRPr="009E2B91" w:rsidRDefault="00B86D4A" w:rsidP="003768D8">
            <w:pPr>
              <w:tabs>
                <w:tab w:val="left" w:pos="1335"/>
              </w:tabs>
              <w:jc w:val="center"/>
              <w:rPr>
                <w:rFonts w:eastAsia="Arial Unicode MS"/>
                <w:bCs/>
              </w:rPr>
            </w:pPr>
          </w:p>
        </w:tc>
        <w:tc>
          <w:tcPr>
            <w:tcW w:w="1909" w:type="dxa"/>
          </w:tcPr>
          <w:p w:rsidR="00B86D4A" w:rsidRPr="009E2B91" w:rsidRDefault="00B86D4A" w:rsidP="003768D8">
            <w:bookmarkStart w:id="49" w:name="OLE_LINK12"/>
            <w:r w:rsidRPr="009E2B91">
              <w:t>CVE-2017-0598</w:t>
            </w:r>
            <w:bookmarkEnd w:id="49"/>
          </w:p>
        </w:tc>
        <w:tc>
          <w:tcPr>
            <w:tcW w:w="2552" w:type="dxa"/>
          </w:tcPr>
          <w:p w:rsidR="00B86D4A" w:rsidRPr="009E2B91" w:rsidRDefault="00B86D4A" w:rsidP="003768D8">
            <w:pPr>
              <w:tabs>
                <w:tab w:val="left" w:pos="1335"/>
              </w:tabs>
              <w:rPr>
                <w:rFonts w:eastAsia="Arial Unicode MS"/>
                <w:bCs/>
              </w:rPr>
            </w:pPr>
            <w:r w:rsidRPr="009E2B91">
              <w:rPr>
                <w:rFonts w:eastAsia="Arial Unicode MS"/>
                <w:bCs/>
              </w:rPr>
              <w:t xml:space="preserve">The native CursorWindow class, which is used for adapting the ContentProvide.query() result from ashmem, does not check if the values for the offset and size of the field belong to the region of the mapped ashmem area. This could enable the querying application to read values from a different memory location than the data provided by ContentProvider. </w:t>
            </w:r>
          </w:p>
          <w:p w:rsidR="00B86D4A" w:rsidRPr="009E2B91" w:rsidRDefault="00B86D4A" w:rsidP="003768D8">
            <w:pPr>
              <w:tabs>
                <w:tab w:val="left" w:pos="1335"/>
              </w:tabs>
              <w:rPr>
                <w:rFonts w:eastAsia="Arial Unicode MS"/>
                <w:bCs/>
              </w:rPr>
            </w:pPr>
            <w:r w:rsidRPr="009E2B91">
              <w:rPr>
                <w:rFonts w:eastAsia="Arial Unicode MS"/>
                <w:bCs/>
              </w:rPr>
              <w:t>The fix is designed to verify the size of the ashmem region and to add a default argument bufferSize to check the offset.</w:t>
            </w:r>
          </w:p>
        </w:tc>
        <w:tc>
          <w:tcPr>
            <w:tcW w:w="1942" w:type="dxa"/>
          </w:tcPr>
          <w:p w:rsidR="00B86D4A" w:rsidRPr="009E2B91" w:rsidRDefault="00C45395" w:rsidP="003768D8">
            <w:pPr>
              <w:tabs>
                <w:tab w:val="left" w:pos="1335"/>
              </w:tabs>
              <w:jc w:val="center"/>
              <w:rPr>
                <w:rFonts w:eastAsia="Arial Unicode MS"/>
                <w:bCs/>
              </w:rPr>
            </w:pPr>
            <w:r>
              <w:t>Merge the pathes</w:t>
            </w:r>
          </w:p>
        </w:tc>
      </w:tr>
      <w:tr w:rsidR="00864485" w:rsidRPr="009E2B91" w:rsidTr="003768D8">
        <w:trPr>
          <w:jc w:val="center"/>
        </w:trPr>
        <w:tc>
          <w:tcPr>
            <w:tcW w:w="1429" w:type="dxa"/>
          </w:tcPr>
          <w:p w:rsidR="00864485" w:rsidRPr="009E2B91" w:rsidRDefault="00864485" w:rsidP="00B260BE">
            <w:pPr>
              <w:tabs>
                <w:tab w:val="left" w:pos="1335"/>
              </w:tabs>
              <w:jc w:val="center"/>
            </w:pPr>
            <w:r w:rsidRPr="009E2B91">
              <w:t>linux_kernel</w:t>
            </w:r>
          </w:p>
        </w:tc>
        <w:tc>
          <w:tcPr>
            <w:tcW w:w="1209" w:type="dxa"/>
          </w:tcPr>
          <w:p w:rsidR="00864485" w:rsidRPr="009E2B91" w:rsidRDefault="00864485" w:rsidP="00B260BE">
            <w:pPr>
              <w:tabs>
                <w:tab w:val="left" w:pos="1335"/>
              </w:tabs>
              <w:jc w:val="center"/>
              <w:rPr>
                <w:rFonts w:eastAsia="Arial Unicode MS"/>
                <w:bCs/>
              </w:rPr>
            </w:pPr>
            <w:r>
              <w:rPr>
                <w:rFonts w:eastAsia="Arial Unicode MS" w:hint="eastAsia"/>
                <w:bCs/>
              </w:rPr>
              <w:t>3.10</w:t>
            </w:r>
          </w:p>
        </w:tc>
        <w:tc>
          <w:tcPr>
            <w:tcW w:w="1909" w:type="dxa"/>
          </w:tcPr>
          <w:p w:rsidR="00864485" w:rsidRPr="009E2B91" w:rsidRDefault="00864485" w:rsidP="003768D8">
            <w:r>
              <w:t>CVE-2015-1465</w:t>
            </w:r>
            <w:r>
              <w:t>，</w:t>
            </w:r>
            <w:r>
              <w:t>CVE-2015-5364</w:t>
            </w:r>
            <w:r>
              <w:t>，</w:t>
            </w:r>
            <w:r>
              <w:t>CVE-2016-9555</w:t>
            </w:r>
            <w:r>
              <w:t>，</w:t>
            </w:r>
            <w:r>
              <w:t>CVE-2016-7916</w:t>
            </w:r>
          </w:p>
        </w:tc>
        <w:tc>
          <w:tcPr>
            <w:tcW w:w="2552" w:type="dxa"/>
          </w:tcPr>
          <w:p w:rsidR="00864485" w:rsidRPr="009E2B91" w:rsidRDefault="00864485" w:rsidP="003768D8">
            <w:pPr>
              <w:tabs>
                <w:tab w:val="left" w:pos="1335"/>
              </w:tabs>
              <w:rPr>
                <w:rFonts w:eastAsia="Arial Unicode MS"/>
                <w:bCs/>
              </w:rPr>
            </w:pPr>
            <w:r w:rsidRPr="009E2B91">
              <w:rPr>
                <w:color w:val="000000"/>
              </w:rPr>
              <w:t>A vulnerability was found in the Linux kernel</w:t>
            </w:r>
          </w:p>
        </w:tc>
        <w:tc>
          <w:tcPr>
            <w:tcW w:w="1942" w:type="dxa"/>
          </w:tcPr>
          <w:p w:rsidR="00864485" w:rsidRPr="00181F49" w:rsidRDefault="00864485" w:rsidP="00325486">
            <w:r>
              <w:t>Merge the pathes</w:t>
            </w:r>
          </w:p>
        </w:tc>
      </w:tr>
      <w:tr w:rsidR="00864485" w:rsidRPr="009E2B91" w:rsidTr="003768D8">
        <w:trPr>
          <w:jc w:val="center"/>
        </w:trPr>
        <w:tc>
          <w:tcPr>
            <w:tcW w:w="1429" w:type="dxa"/>
          </w:tcPr>
          <w:p w:rsidR="00864485" w:rsidRPr="009E2B91" w:rsidRDefault="00864485" w:rsidP="00B260BE">
            <w:pPr>
              <w:tabs>
                <w:tab w:val="left" w:pos="1335"/>
              </w:tabs>
              <w:jc w:val="center"/>
            </w:pPr>
            <w:r w:rsidRPr="009E2B91">
              <w:t>linux_kernel</w:t>
            </w:r>
          </w:p>
        </w:tc>
        <w:tc>
          <w:tcPr>
            <w:tcW w:w="1209" w:type="dxa"/>
          </w:tcPr>
          <w:p w:rsidR="00864485" w:rsidRPr="009E2B91" w:rsidRDefault="00864485" w:rsidP="00B260BE">
            <w:pPr>
              <w:tabs>
                <w:tab w:val="left" w:pos="1335"/>
              </w:tabs>
              <w:jc w:val="center"/>
              <w:rPr>
                <w:rFonts w:eastAsia="Arial Unicode MS"/>
                <w:bCs/>
              </w:rPr>
            </w:pPr>
            <w:r>
              <w:rPr>
                <w:rFonts w:eastAsia="Arial Unicode MS" w:hint="eastAsia"/>
                <w:bCs/>
              </w:rPr>
              <w:t>3.10</w:t>
            </w:r>
          </w:p>
        </w:tc>
        <w:tc>
          <w:tcPr>
            <w:tcW w:w="1909" w:type="dxa"/>
          </w:tcPr>
          <w:p w:rsidR="00864485" w:rsidRPr="009E2B91" w:rsidRDefault="00864485" w:rsidP="003768D8">
            <w:r>
              <w:t>CVE-2017-9074</w:t>
            </w:r>
            <w:r>
              <w:t>，</w:t>
            </w:r>
            <w:r>
              <w:t>CVE-2017-7487</w:t>
            </w:r>
            <w:r>
              <w:t>，</w:t>
            </w:r>
            <w:r>
              <w:t>CVE-2017-9242</w:t>
            </w:r>
          </w:p>
        </w:tc>
        <w:tc>
          <w:tcPr>
            <w:tcW w:w="2552" w:type="dxa"/>
          </w:tcPr>
          <w:p w:rsidR="00864485" w:rsidRPr="009E2B91" w:rsidRDefault="00864485" w:rsidP="003768D8">
            <w:pPr>
              <w:tabs>
                <w:tab w:val="left" w:pos="1335"/>
              </w:tabs>
              <w:rPr>
                <w:rFonts w:eastAsia="Arial Unicode MS"/>
                <w:bCs/>
              </w:rPr>
            </w:pPr>
            <w:r w:rsidRPr="009E2B91">
              <w:rPr>
                <w:color w:val="000000"/>
              </w:rPr>
              <w:t>A vulnerability was found in the Linux kernel</w:t>
            </w:r>
          </w:p>
        </w:tc>
        <w:tc>
          <w:tcPr>
            <w:tcW w:w="1942" w:type="dxa"/>
          </w:tcPr>
          <w:p w:rsidR="00864485" w:rsidRPr="00181F49" w:rsidRDefault="00864485" w:rsidP="00325486">
            <w:r>
              <w:t>Merge the pathes</w:t>
            </w:r>
          </w:p>
        </w:tc>
      </w:tr>
      <w:tr w:rsidR="00864485" w:rsidRPr="009E2B91" w:rsidTr="003768D8">
        <w:trPr>
          <w:jc w:val="center"/>
        </w:trPr>
        <w:tc>
          <w:tcPr>
            <w:tcW w:w="1429" w:type="dxa"/>
          </w:tcPr>
          <w:p w:rsidR="00864485" w:rsidRPr="009E2B91" w:rsidRDefault="00864485" w:rsidP="00B260BE">
            <w:pPr>
              <w:tabs>
                <w:tab w:val="left" w:pos="1335"/>
              </w:tabs>
              <w:jc w:val="center"/>
            </w:pPr>
            <w:r w:rsidRPr="009E2B91">
              <w:t>linux_kernel</w:t>
            </w:r>
          </w:p>
        </w:tc>
        <w:tc>
          <w:tcPr>
            <w:tcW w:w="1209" w:type="dxa"/>
          </w:tcPr>
          <w:p w:rsidR="00864485" w:rsidRPr="009E2B91" w:rsidRDefault="00864485" w:rsidP="00B260BE">
            <w:pPr>
              <w:tabs>
                <w:tab w:val="left" w:pos="1335"/>
              </w:tabs>
              <w:jc w:val="center"/>
              <w:rPr>
                <w:rFonts w:eastAsia="Arial Unicode MS"/>
                <w:bCs/>
              </w:rPr>
            </w:pPr>
            <w:r>
              <w:rPr>
                <w:rFonts w:eastAsia="Arial Unicode MS" w:hint="eastAsia"/>
                <w:bCs/>
              </w:rPr>
              <w:t>3.10</w:t>
            </w:r>
          </w:p>
        </w:tc>
        <w:tc>
          <w:tcPr>
            <w:tcW w:w="1909" w:type="dxa"/>
          </w:tcPr>
          <w:p w:rsidR="00864485" w:rsidRPr="009E2B91" w:rsidRDefault="00864485" w:rsidP="003768D8">
            <w:r>
              <w:t>CVE-2017-8890</w:t>
            </w:r>
            <w:r>
              <w:t>、</w:t>
            </w:r>
            <w:r>
              <w:t>CVE-2017-9075</w:t>
            </w:r>
            <w:r>
              <w:t>、</w:t>
            </w:r>
            <w:r>
              <w:t>CVE-2017-9076</w:t>
            </w:r>
            <w:r>
              <w:t>、</w:t>
            </w:r>
            <w:r>
              <w:t>CVE-2017-9077</w:t>
            </w:r>
          </w:p>
        </w:tc>
        <w:tc>
          <w:tcPr>
            <w:tcW w:w="2552" w:type="dxa"/>
          </w:tcPr>
          <w:p w:rsidR="00864485" w:rsidRPr="009E2B91" w:rsidRDefault="00864485" w:rsidP="003768D8">
            <w:pPr>
              <w:tabs>
                <w:tab w:val="left" w:pos="1335"/>
              </w:tabs>
              <w:rPr>
                <w:rFonts w:eastAsia="Arial Unicode MS"/>
                <w:bCs/>
              </w:rPr>
            </w:pPr>
            <w:r w:rsidRPr="009E2B91">
              <w:rPr>
                <w:color w:val="000000"/>
              </w:rPr>
              <w:t>A vulnerability was found in the Linux kernel</w:t>
            </w:r>
          </w:p>
        </w:tc>
        <w:tc>
          <w:tcPr>
            <w:tcW w:w="1942" w:type="dxa"/>
          </w:tcPr>
          <w:p w:rsidR="00864485" w:rsidRPr="00181F49" w:rsidRDefault="00864485" w:rsidP="00325486">
            <w:r>
              <w:t>Merge the pathes</w:t>
            </w:r>
          </w:p>
        </w:tc>
      </w:tr>
      <w:bookmarkEnd w:id="39"/>
      <w:bookmarkEnd w:id="48"/>
    </w:tbl>
    <w:p w:rsidR="00CD4472" w:rsidRPr="00123BF9" w:rsidRDefault="00CD4472" w:rsidP="00D729FF">
      <w:pPr>
        <w:rPr>
          <w:i/>
          <w:color w:val="0000FF"/>
        </w:rPr>
      </w:pPr>
    </w:p>
    <w:sectPr w:rsidR="00CD4472" w:rsidRPr="00123BF9" w:rsidSect="00B51F75">
      <w:headerReference w:type="default" r:id="rId18"/>
      <w:headerReference w:type="first" r:id="rId19"/>
      <w:footerReference w:type="first" r:id="rId20"/>
      <w:pgSz w:w="11900" w:h="16832"/>
      <w:pgMar w:top="1554" w:right="1440" w:bottom="1327" w:left="1440" w:header="646" w:footer="646"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E85" w:rsidRDefault="009A5E85">
      <w:r>
        <w:separator/>
      </w:r>
    </w:p>
  </w:endnote>
  <w:endnote w:type="continuationSeparator" w:id="0">
    <w:p w:rsidR="009A5E85" w:rsidRDefault="009A5E8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Microsoft Himalaya">
    <w:panose1 w:val="01010100010101010101"/>
    <w:charset w:val="00"/>
    <w:family w:val="auto"/>
    <w:pitch w:val="variable"/>
    <w:sig w:usb0="80000003" w:usb1="00010000" w:usb2="00000040" w:usb3="00000000" w:csb0="00000001"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86B" w:rsidRDefault="00BB086B">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Look w:val="01E0"/>
    </w:tblPr>
    <w:tblGrid>
      <w:gridCol w:w="2771"/>
      <w:gridCol w:w="3694"/>
      <w:gridCol w:w="2771"/>
    </w:tblGrid>
    <w:tr w:rsidR="000857A7">
      <w:tc>
        <w:tcPr>
          <w:tcW w:w="1500" w:type="pct"/>
          <w:tcBorders>
            <w:top w:val="single" w:sz="4" w:space="0" w:color="auto"/>
          </w:tcBorders>
          <w:vAlign w:val="center"/>
        </w:tcPr>
        <w:p w:rsidR="000857A7" w:rsidRDefault="000857A7" w:rsidP="00C33DD5">
          <w:pPr>
            <w:pStyle w:val="a8"/>
            <w:jc w:val="both"/>
          </w:pPr>
        </w:p>
      </w:tc>
      <w:tc>
        <w:tcPr>
          <w:tcW w:w="2000" w:type="pct"/>
          <w:tcBorders>
            <w:top w:val="single" w:sz="4" w:space="0" w:color="auto"/>
            <w:left w:val="nil"/>
          </w:tcBorders>
          <w:vAlign w:val="center"/>
        </w:tcPr>
        <w:p w:rsidR="000857A7" w:rsidRPr="00FD1DE4" w:rsidRDefault="000857A7" w:rsidP="00C33DD5">
          <w:pPr>
            <w:pStyle w:val="a8"/>
            <w:jc w:val="center"/>
          </w:pPr>
        </w:p>
      </w:tc>
      <w:tc>
        <w:tcPr>
          <w:tcW w:w="1500" w:type="pct"/>
          <w:tcBorders>
            <w:top w:val="single" w:sz="4" w:space="0" w:color="auto"/>
          </w:tcBorders>
        </w:tcPr>
        <w:p w:rsidR="000857A7" w:rsidRDefault="000857A7" w:rsidP="00C33DD5">
          <w:pPr>
            <w:pStyle w:val="a8"/>
            <w:jc w:val="right"/>
          </w:pPr>
          <w:r>
            <w:rPr>
              <w:rFonts w:hint="eastAsia"/>
            </w:rPr>
            <w:t xml:space="preserve">Page </w:t>
          </w:r>
          <w:r w:rsidR="0090395D">
            <w:rPr>
              <w:rStyle w:val="afe"/>
            </w:rPr>
            <w:fldChar w:fldCharType="begin"/>
          </w:r>
          <w:r>
            <w:rPr>
              <w:rStyle w:val="afe"/>
            </w:rPr>
            <w:instrText xml:space="preserve"> PAGE </w:instrText>
          </w:r>
          <w:r w:rsidR="0090395D">
            <w:rPr>
              <w:rStyle w:val="afe"/>
            </w:rPr>
            <w:fldChar w:fldCharType="separate"/>
          </w:r>
          <w:r w:rsidR="00BE7541">
            <w:rPr>
              <w:rStyle w:val="afe"/>
              <w:noProof/>
            </w:rPr>
            <w:t>10</w:t>
          </w:r>
          <w:r w:rsidR="0090395D">
            <w:rPr>
              <w:rStyle w:val="afe"/>
            </w:rPr>
            <w:fldChar w:fldCharType="end"/>
          </w:r>
          <w:r>
            <w:t xml:space="preserve"> </w:t>
          </w:r>
        </w:p>
      </w:tc>
    </w:tr>
  </w:tbl>
  <w:p w:rsidR="000857A7" w:rsidRDefault="000857A7" w:rsidP="00DA78E4">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86B" w:rsidRDefault="00BB086B">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Look w:val="01E0"/>
    </w:tblPr>
    <w:tblGrid>
      <w:gridCol w:w="2771"/>
      <w:gridCol w:w="3694"/>
      <w:gridCol w:w="2771"/>
    </w:tblGrid>
    <w:tr w:rsidR="000857A7" w:rsidTr="00F5061B">
      <w:tc>
        <w:tcPr>
          <w:tcW w:w="1500" w:type="pct"/>
          <w:tcBorders>
            <w:top w:val="single" w:sz="4" w:space="0" w:color="auto"/>
          </w:tcBorders>
          <w:vAlign w:val="center"/>
        </w:tcPr>
        <w:p w:rsidR="000857A7" w:rsidRDefault="000857A7" w:rsidP="00F5061B">
          <w:pPr>
            <w:pStyle w:val="a8"/>
            <w:jc w:val="both"/>
          </w:pPr>
        </w:p>
      </w:tc>
      <w:tc>
        <w:tcPr>
          <w:tcW w:w="2000" w:type="pct"/>
          <w:tcBorders>
            <w:top w:val="single" w:sz="4" w:space="0" w:color="auto"/>
            <w:left w:val="nil"/>
          </w:tcBorders>
          <w:vAlign w:val="center"/>
        </w:tcPr>
        <w:p w:rsidR="000857A7" w:rsidRPr="00FD1DE4" w:rsidRDefault="000857A7" w:rsidP="00F5061B">
          <w:pPr>
            <w:pStyle w:val="a8"/>
            <w:jc w:val="center"/>
          </w:pPr>
        </w:p>
      </w:tc>
      <w:tc>
        <w:tcPr>
          <w:tcW w:w="1500" w:type="pct"/>
          <w:tcBorders>
            <w:top w:val="single" w:sz="4" w:space="0" w:color="auto"/>
          </w:tcBorders>
        </w:tcPr>
        <w:p w:rsidR="000857A7" w:rsidRDefault="000857A7" w:rsidP="00F5061B">
          <w:pPr>
            <w:pStyle w:val="a8"/>
            <w:jc w:val="right"/>
          </w:pPr>
          <w:r>
            <w:rPr>
              <w:rFonts w:hint="eastAsia"/>
            </w:rPr>
            <w:t xml:space="preserve">Page </w:t>
          </w:r>
          <w:r w:rsidR="0090395D">
            <w:rPr>
              <w:rStyle w:val="afe"/>
            </w:rPr>
            <w:fldChar w:fldCharType="begin"/>
          </w:r>
          <w:r>
            <w:rPr>
              <w:rStyle w:val="afe"/>
            </w:rPr>
            <w:instrText xml:space="preserve"> PAGE </w:instrText>
          </w:r>
          <w:r w:rsidR="0090395D">
            <w:rPr>
              <w:rStyle w:val="afe"/>
            </w:rPr>
            <w:fldChar w:fldCharType="separate"/>
          </w:r>
          <w:r>
            <w:rPr>
              <w:rStyle w:val="afe"/>
              <w:noProof/>
            </w:rPr>
            <w:t>4</w:t>
          </w:r>
          <w:r w:rsidR="0090395D">
            <w:rPr>
              <w:rStyle w:val="afe"/>
            </w:rPr>
            <w:fldChar w:fldCharType="end"/>
          </w:r>
          <w:r>
            <w:t xml:space="preserve"> </w:t>
          </w:r>
        </w:p>
      </w:tc>
    </w:tr>
  </w:tbl>
  <w:p w:rsidR="000857A7" w:rsidRDefault="000857A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E85" w:rsidRDefault="009A5E85">
      <w:r>
        <w:separator/>
      </w:r>
    </w:p>
  </w:footnote>
  <w:footnote w:type="continuationSeparator" w:id="0">
    <w:p w:rsidR="009A5E85" w:rsidRDefault="009A5E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86B" w:rsidRDefault="00BB086B">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57" w:type="dxa"/>
        <w:right w:w="57" w:type="dxa"/>
      </w:tblCellMar>
      <w:tblLook w:val="000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lang w:bidi="bo-CN"/>
            </w:rPr>
            <w:drawing>
              <wp:inline distT="0" distB="0" distL="0" distR="0">
                <wp:extent cx="421640" cy="421640"/>
                <wp:effectExtent l="19050" t="0" r="0" b="0"/>
                <wp:docPr id="2" name="图片 2"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0857A7" w:rsidP="00DE30D5">
          <w:pPr>
            <w:pStyle w:val="aa"/>
            <w:jc w:val="left"/>
            <w:rPr>
              <w:lang w:val="pt-BR"/>
            </w:rPr>
          </w:pPr>
          <w:r w:rsidRPr="00FF73E3">
            <w:rPr>
              <w:bCs/>
              <w:lang w:val="pt-BR"/>
            </w:rPr>
            <w:t>XXX</w:t>
          </w:r>
          <w:r w:rsidRPr="00FF73E3">
            <w:rPr>
              <w:rFonts w:hint="eastAsia"/>
              <w:bCs/>
              <w:lang w:val="pt-BR"/>
            </w:rPr>
            <w:t xml:space="preserve"> Vx.</w:t>
          </w:r>
          <w:r>
            <w:rPr>
              <w:rFonts w:hint="eastAsia"/>
              <w:bCs/>
              <w:lang w:val="pt-BR"/>
            </w:rPr>
            <w:t>0</w:t>
          </w:r>
          <w:r w:rsidRPr="00FF73E3">
            <w:rPr>
              <w:rFonts w:hint="eastAsia"/>
              <w:bCs/>
              <w:lang w:val="pt-BR"/>
            </w:rPr>
            <w:t xml:space="preserv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86B" w:rsidRDefault="00BB086B">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57" w:type="dxa"/>
        <w:right w:w="57" w:type="dxa"/>
      </w:tblCellMar>
      <w:tblLook w:val="000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lang w:bidi="bo-CN"/>
            </w:rPr>
            <w:drawing>
              <wp:inline distT="0" distB="0" distL="0" distR="0">
                <wp:extent cx="421640" cy="421640"/>
                <wp:effectExtent l="19050" t="0" r="0" b="0"/>
                <wp:docPr id="3" name="图片 3"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6206AC" w:rsidP="008238CD">
          <w:pPr>
            <w:pStyle w:val="aa"/>
            <w:jc w:val="left"/>
            <w:rPr>
              <w:lang w:val="pt-BR"/>
            </w:rPr>
          </w:pPr>
          <w:r w:rsidRPr="006206AC">
            <w:rPr>
              <w:lang w:val="de-DE"/>
            </w:rPr>
            <w:t>E5885Ls-93aTCPU-V200R001B182D63SP00C1217</w:t>
          </w:r>
          <w:r w:rsidR="000857A7" w:rsidRPr="00FF73E3">
            <w:rPr>
              <w:rFonts w:hint="eastAsia"/>
              <w:bCs/>
              <w:lang w:val="pt-BR"/>
            </w:rPr>
            <w:t xml:space="preserve"> </w:t>
          </w:r>
          <w:r w:rsidR="000857A7">
            <w:rPr>
              <w:rFonts w:hint="eastAsia"/>
              <w:bCs/>
              <w:lang w:val="pt-BR"/>
            </w:rPr>
            <w:t>Firmware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57" w:type="dxa"/>
        <w:right w:w="57" w:type="dxa"/>
      </w:tblCellMar>
      <w:tblLook w:val="0000"/>
    </w:tblPr>
    <w:tblGrid>
      <w:gridCol w:w="913"/>
      <w:gridCol w:w="6394"/>
      <w:gridCol w:w="1827"/>
    </w:tblGrid>
    <w:tr w:rsidR="000857A7" w:rsidTr="00F5061B">
      <w:trPr>
        <w:cantSplit/>
        <w:trHeight w:hRule="exact" w:val="668"/>
      </w:trPr>
      <w:tc>
        <w:tcPr>
          <w:tcW w:w="500" w:type="pct"/>
          <w:tcBorders>
            <w:bottom w:val="single" w:sz="6" w:space="0" w:color="auto"/>
          </w:tcBorders>
        </w:tcPr>
        <w:p w:rsidR="000857A7" w:rsidRDefault="000857A7" w:rsidP="00F5061B">
          <w:pPr>
            <w:pStyle w:val="af2"/>
          </w:pPr>
          <w:r>
            <w:rPr>
              <w:rFonts w:ascii="Dotum" w:eastAsia="Dotum" w:hAnsi="Dotum"/>
              <w:lang w:bidi="bo-CN"/>
            </w:rPr>
            <w:drawing>
              <wp:inline distT="0" distB="0" distL="0" distR="0">
                <wp:extent cx="421640" cy="421640"/>
                <wp:effectExtent l="19050" t="0" r="0" b="0"/>
                <wp:docPr id="4" name="图片 4"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F5061B"/>
      </w:tc>
      <w:tc>
        <w:tcPr>
          <w:tcW w:w="3500" w:type="pct"/>
          <w:tcBorders>
            <w:bottom w:val="single" w:sz="6" w:space="0" w:color="auto"/>
          </w:tcBorders>
          <w:vAlign w:val="bottom"/>
        </w:tcPr>
        <w:p w:rsidR="000857A7" w:rsidRPr="00FF73E3" w:rsidRDefault="000857A7" w:rsidP="00FC6D7F">
          <w:pPr>
            <w:pStyle w:val="aa"/>
            <w:jc w:val="left"/>
            <w:rPr>
              <w:lang w:val="pt-BR"/>
            </w:rPr>
          </w:pPr>
          <w:r w:rsidRPr="00FF73E3">
            <w:rPr>
              <w:bCs/>
              <w:lang w:val="pt-BR"/>
            </w:rPr>
            <w:t>XXX</w:t>
          </w:r>
          <w:r w:rsidRPr="00FF73E3">
            <w:rPr>
              <w:rFonts w:hint="eastAsia"/>
              <w:bCs/>
              <w:lang w:val="pt-BR"/>
            </w:rPr>
            <w:t xml:space="preserve"> Release Notes Vx.</w:t>
          </w:r>
          <w:r>
            <w:rPr>
              <w:rFonts w:hint="eastAsia"/>
              <w:bCs/>
              <w:lang w:val="pt-BR"/>
            </w:rPr>
            <w:t>y</w:t>
          </w:r>
        </w:p>
      </w:tc>
      <w:tc>
        <w:tcPr>
          <w:tcW w:w="1000" w:type="pct"/>
          <w:tcBorders>
            <w:bottom w:val="single" w:sz="6" w:space="0" w:color="auto"/>
          </w:tcBorders>
          <w:vAlign w:val="bottom"/>
        </w:tcPr>
        <w:p w:rsidR="000857A7" w:rsidRDefault="000857A7" w:rsidP="00F5061B">
          <w:pPr>
            <w:pStyle w:val="aa"/>
            <w:jc w:val="right"/>
          </w:pPr>
          <w:r w:rsidRPr="000465BD">
            <w:t>CONFIDENTIAL</w:t>
          </w:r>
        </w:p>
      </w:tc>
    </w:tr>
  </w:tbl>
  <w:p w:rsidR="000857A7" w:rsidRDefault="000857A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432888E"/>
    <w:lvl w:ilvl="0">
      <w:start w:val="1"/>
      <w:numFmt w:val="bullet"/>
      <w:pStyle w:val="a"/>
      <w:lvlText w:val=""/>
      <w:lvlJc w:val="left"/>
      <w:pPr>
        <w:tabs>
          <w:tab w:val="num" w:pos="1134"/>
        </w:tabs>
        <w:ind w:left="1134" w:hanging="312"/>
      </w:pPr>
      <w:rPr>
        <w:rFonts w:ascii="Wingdings" w:hAnsi="Wingdings" w:hint="default"/>
        <w:sz w:val="18"/>
        <w:szCs w:val="18"/>
      </w:rPr>
    </w:lvl>
  </w:abstractNum>
  <w:abstractNum w:abstractNumId="1">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2">
    <w:nsid w:val="06A04C02"/>
    <w:multiLevelType w:val="hybridMultilevel"/>
    <w:tmpl w:val="8FEE1278"/>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DC5FCF"/>
    <w:multiLevelType w:val="hybridMultilevel"/>
    <w:tmpl w:val="E746147E"/>
    <w:lvl w:ilvl="0" w:tplc="6074CFEA">
      <w:start w:val="1"/>
      <w:numFmt w:val="bullet"/>
      <w:pStyle w:val="NotesTextListinTable"/>
      <w:lvlText w:val=""/>
      <w:lvlJc w:val="left"/>
      <w:pPr>
        <w:tabs>
          <w:tab w:val="num" w:pos="284"/>
        </w:tabs>
        <w:ind w:left="284" w:hanging="284"/>
      </w:pPr>
      <w:rPr>
        <w:rFonts w:ascii="Wingdings" w:hAnsi="Wingdings" w:cs="Wingdings" w:hint="default"/>
        <w:caps w:val="0"/>
        <w:strike w:val="0"/>
        <w:dstrike w:val="0"/>
        <w:outline w:val="0"/>
        <w:shadow w:val="0"/>
        <w:emboss w:val="0"/>
        <w:imprint w:val="0"/>
        <w:vanish w:val="0"/>
        <w:sz w:val="13"/>
        <w:szCs w:val="13"/>
        <w:vertAlign w:val="baseline"/>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4">
    <w:nsid w:val="0D8A1DC0"/>
    <w:multiLevelType w:val="hybridMultilevel"/>
    <w:tmpl w:val="0D1AE978"/>
    <w:lvl w:ilvl="0" w:tplc="AECC68E2">
      <w:start w:val="1"/>
      <w:numFmt w:val="decimal"/>
      <w:lvlText w:val="注%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E12240"/>
    <w:multiLevelType w:val="hybridMultilevel"/>
    <w:tmpl w:val="552E5F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36FC11C1"/>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3FEF7B85"/>
    <w:multiLevelType w:val="hybridMultilevel"/>
    <w:tmpl w:val="D93AFE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2FE570A"/>
    <w:multiLevelType w:val="multilevel"/>
    <w:tmpl w:val="68B8BA7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2760" w:firstLine="0"/>
      </w:pPr>
      <w:rPr>
        <w:rFonts w:ascii="Arial" w:eastAsia="黑体" w:hAnsi="Arial" w:hint="default"/>
        <w:b w:val="0"/>
        <w:i w:val="0"/>
        <w:sz w:val="18"/>
        <w:szCs w:val="18"/>
      </w:rPr>
    </w:lvl>
    <w:lvl w:ilvl="8">
      <w:start w:val="1"/>
      <w:numFmt w:val="decimal"/>
      <w:lvlRestart w:val="0"/>
      <w:pStyle w:val="a2"/>
      <w:suff w:val="space"/>
      <w:lvlText w:val="表%9"/>
      <w:lvlJc w:val="center"/>
      <w:pPr>
        <w:ind w:left="0" w:firstLine="0"/>
      </w:pPr>
      <w:rPr>
        <w:rFonts w:ascii="Arial" w:eastAsia="黑体" w:hAnsi="Arial" w:hint="default"/>
        <w:b w:val="0"/>
        <w:i w:val="0"/>
        <w:sz w:val="18"/>
        <w:szCs w:val="18"/>
      </w:rPr>
    </w:lvl>
  </w:abstractNum>
  <w:abstractNum w:abstractNumId="9">
    <w:nsid w:val="53035592"/>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56AF4192"/>
    <w:multiLevelType w:val="multilevel"/>
    <w:tmpl w:val="F7D2C5AA"/>
    <w:lvl w:ilvl="0">
      <w:start w:val="1"/>
      <w:numFmt w:val="decimal"/>
      <w:pStyle w:val="1"/>
      <w:lvlText w:val="%1"/>
      <w:lvlJc w:val="left"/>
      <w:pPr>
        <w:tabs>
          <w:tab w:val="num" w:pos="630"/>
        </w:tabs>
        <w:ind w:left="630" w:hanging="432"/>
      </w:pPr>
      <w:rPr>
        <w:rFonts w:hint="eastAsia"/>
      </w:rPr>
    </w:lvl>
    <w:lvl w:ilvl="1">
      <w:start w:val="1"/>
      <w:numFmt w:val="decimal"/>
      <w:pStyle w:val="2"/>
      <w:lvlText w:val="%1.%2"/>
      <w:lvlJc w:val="left"/>
      <w:pPr>
        <w:tabs>
          <w:tab w:val="num" w:pos="774"/>
        </w:tabs>
        <w:ind w:left="774" w:hanging="576"/>
      </w:pPr>
      <w:rPr>
        <w:rFonts w:hint="eastAsia"/>
        <w:b/>
      </w:rPr>
    </w:lvl>
    <w:lvl w:ilvl="2">
      <w:start w:val="1"/>
      <w:numFmt w:val="decimal"/>
      <w:pStyle w:val="3"/>
      <w:lvlText w:val="%1.%2.%3"/>
      <w:lvlJc w:val="left"/>
      <w:pPr>
        <w:tabs>
          <w:tab w:val="num" w:pos="840"/>
        </w:tabs>
        <w:ind w:left="840" w:hanging="720"/>
      </w:pPr>
      <w:rPr>
        <w:rFonts w:hint="eastAsia"/>
      </w:rPr>
    </w:lvl>
    <w:lvl w:ilvl="3">
      <w:start w:val="1"/>
      <w:numFmt w:val="decimal"/>
      <w:pStyle w:val="4"/>
      <w:lvlText w:val="%4."/>
      <w:lvlJc w:val="left"/>
      <w:pPr>
        <w:tabs>
          <w:tab w:val="num" w:pos="765"/>
        </w:tabs>
        <w:ind w:left="1134" w:hanging="680"/>
      </w:pPr>
      <w:rPr>
        <w:rFonts w:hint="eastAsia"/>
      </w:rPr>
    </w:lvl>
    <w:lvl w:ilvl="4">
      <w:start w:val="1"/>
      <w:numFmt w:val="decimal"/>
      <w:pStyle w:val="5"/>
      <w:lvlText w:val="%5）"/>
      <w:lvlJc w:val="left"/>
      <w:pPr>
        <w:tabs>
          <w:tab w:val="num" w:pos="765"/>
        </w:tabs>
        <w:ind w:left="1134" w:hanging="680"/>
      </w:pPr>
      <w:rPr>
        <w:rFonts w:hint="eastAsia"/>
        <w:color w:val="auto"/>
      </w:rPr>
    </w:lvl>
    <w:lvl w:ilvl="5">
      <w:start w:val="1"/>
      <w:numFmt w:val="lowerLetter"/>
      <w:pStyle w:val="6"/>
      <w:lvlText w:val="%6）"/>
      <w:lvlJc w:val="left"/>
      <w:pPr>
        <w:tabs>
          <w:tab w:val="num" w:pos="765"/>
        </w:tabs>
        <w:ind w:left="1134" w:hanging="680"/>
      </w:pPr>
      <w:rPr>
        <w:rFonts w:hint="eastAsia"/>
      </w:rPr>
    </w:lvl>
    <w:lvl w:ilvl="6">
      <w:start w:val="1"/>
      <w:numFmt w:val="lowerRoman"/>
      <w:pStyle w:val="7"/>
      <w:lvlText w:val="%7"/>
      <w:lvlJc w:val="left"/>
      <w:pPr>
        <w:tabs>
          <w:tab w:val="num" w:pos="765"/>
        </w:tabs>
        <w:ind w:left="1134" w:hanging="680"/>
      </w:pPr>
      <w:rPr>
        <w:rFonts w:hint="default"/>
      </w:rPr>
    </w:lvl>
    <w:lvl w:ilvl="7">
      <w:start w:val="1"/>
      <w:numFmt w:val="decimal"/>
      <w:pStyle w:val="8"/>
      <w:lvlText w:val="%1.%2.%3.%4.%5.%6.%7.%8"/>
      <w:lvlJc w:val="left"/>
      <w:pPr>
        <w:tabs>
          <w:tab w:val="num" w:pos="1638"/>
        </w:tabs>
        <w:ind w:left="1638" w:hanging="1440"/>
      </w:pPr>
      <w:rPr>
        <w:rFonts w:hint="eastAsia"/>
      </w:rPr>
    </w:lvl>
    <w:lvl w:ilvl="8">
      <w:start w:val="1"/>
      <w:numFmt w:val="decimal"/>
      <w:pStyle w:val="9"/>
      <w:lvlText w:val="%1.%2.%3.%4.%5.%6.%7.%8.%9"/>
      <w:lvlJc w:val="left"/>
      <w:pPr>
        <w:tabs>
          <w:tab w:val="num" w:pos="1782"/>
        </w:tabs>
        <w:ind w:left="1782" w:hanging="1584"/>
      </w:pPr>
      <w:rPr>
        <w:rFonts w:hint="eastAsia"/>
      </w:rPr>
    </w:lvl>
  </w:abstractNum>
  <w:abstractNum w:abstractNumId="11">
    <w:nsid w:val="64914A2F"/>
    <w:multiLevelType w:val="hybridMultilevel"/>
    <w:tmpl w:val="752C9F70"/>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6BB55EE"/>
    <w:multiLevelType w:val="hybridMultilevel"/>
    <w:tmpl w:val="4BEABA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C0421A4"/>
    <w:multiLevelType w:val="hybridMultilevel"/>
    <w:tmpl w:val="A8B25C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F0F7378"/>
    <w:multiLevelType w:val="hybridMultilevel"/>
    <w:tmpl w:val="278EDA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7755585C"/>
    <w:multiLevelType w:val="hybridMultilevel"/>
    <w:tmpl w:val="C7E4FE38"/>
    <w:lvl w:ilvl="0" w:tplc="1848F732">
      <w:start w:val="1"/>
      <w:numFmt w:val="bullet"/>
      <w:pStyle w:val="ItemListinTable"/>
      <w:lvlText w:val=""/>
      <w:lvlJc w:val="left"/>
      <w:pPr>
        <w:tabs>
          <w:tab w:val="num" w:pos="284"/>
        </w:tabs>
        <w:ind w:left="284" w:hanging="284"/>
      </w:pPr>
      <w:rPr>
        <w:rFonts w:ascii="Wingdings" w:hAnsi="Wingdings" w:cs="Wingdings" w:hint="default"/>
        <w:color w:val="000000"/>
        <w:sz w:val="13"/>
        <w:szCs w:val="13"/>
        <w:u w:val="no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nsid w:val="796601A4"/>
    <w:multiLevelType w:val="singleLevel"/>
    <w:tmpl w:val="D4740C1C"/>
    <w:lvl w:ilvl="0">
      <w:start w:val="1"/>
      <w:numFmt w:val="bullet"/>
      <w:pStyle w:val="ItemList"/>
      <w:lvlText w:val=""/>
      <w:lvlJc w:val="left"/>
      <w:pPr>
        <w:tabs>
          <w:tab w:val="num" w:pos="1559"/>
        </w:tabs>
        <w:ind w:left="1559" w:hanging="425"/>
      </w:pPr>
      <w:rPr>
        <w:rFonts w:ascii="Wingdings" w:hAnsi="Wingdings" w:cs="Wingdings" w:hint="default"/>
        <w:b w:val="0"/>
        <w:bCs w:val="0"/>
        <w:i w:val="0"/>
        <w:iCs w:val="0"/>
        <w:color w:val="000000"/>
        <w:sz w:val="13"/>
        <w:szCs w:val="13"/>
        <w:u w:val="none"/>
      </w:rPr>
    </w:lvl>
  </w:abstractNum>
  <w:num w:numId="1">
    <w:abstractNumId w:val="0"/>
  </w:num>
  <w:num w:numId="2">
    <w:abstractNumId w:val="8"/>
  </w:num>
  <w:num w:numId="3">
    <w:abstractNumId w:val="1"/>
  </w:num>
  <w:num w:numId="4">
    <w:abstractNumId w:val="10"/>
  </w:num>
  <w:num w:numId="5">
    <w:abstractNumId w:val="16"/>
  </w:num>
  <w:num w:numId="6">
    <w:abstractNumId w:val="3"/>
  </w:num>
  <w:num w:numId="7">
    <w:abstractNumId w:val="15"/>
  </w:num>
  <w:num w:numId="8">
    <w:abstractNumId w:val="2"/>
  </w:num>
  <w:num w:numId="9">
    <w:abstractNumId w:val="11"/>
  </w:num>
  <w:num w:numId="10">
    <w:abstractNumId w:val="5"/>
  </w:num>
  <w:num w:numId="11">
    <w:abstractNumId w:val="13"/>
  </w:num>
  <w:num w:numId="12">
    <w:abstractNumId w:val="9"/>
  </w:num>
  <w:num w:numId="13">
    <w:abstractNumId w:val="14"/>
  </w:num>
  <w:num w:numId="14">
    <w:abstractNumId w:val="10"/>
  </w:num>
  <w:num w:numId="15">
    <w:abstractNumId w:val="4"/>
  </w:num>
  <w:num w:numId="16">
    <w:abstractNumId w:val="12"/>
  </w:num>
  <w:num w:numId="17">
    <w:abstractNumId w:val="7"/>
  </w:num>
  <w:num w:numId="18">
    <w:abstractNumId w:val="6"/>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attachedTemplate r:id="rId1"/>
  <w:stylePaneFormatFilter w:val="3001"/>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11571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2C3934"/>
    <w:rsid w:val="0000066D"/>
    <w:rsid w:val="00000751"/>
    <w:rsid w:val="00000F71"/>
    <w:rsid w:val="00002457"/>
    <w:rsid w:val="0000257E"/>
    <w:rsid w:val="00002B47"/>
    <w:rsid w:val="00002BF1"/>
    <w:rsid w:val="0000300F"/>
    <w:rsid w:val="00004B79"/>
    <w:rsid w:val="00004D88"/>
    <w:rsid w:val="0000523B"/>
    <w:rsid w:val="00006153"/>
    <w:rsid w:val="00006EEA"/>
    <w:rsid w:val="0001076B"/>
    <w:rsid w:val="00010B35"/>
    <w:rsid w:val="000124C4"/>
    <w:rsid w:val="00013665"/>
    <w:rsid w:val="00013DB6"/>
    <w:rsid w:val="000159F5"/>
    <w:rsid w:val="000201B7"/>
    <w:rsid w:val="000202E2"/>
    <w:rsid w:val="00021ABC"/>
    <w:rsid w:val="00024B65"/>
    <w:rsid w:val="00026667"/>
    <w:rsid w:val="00026678"/>
    <w:rsid w:val="00026E21"/>
    <w:rsid w:val="00027C19"/>
    <w:rsid w:val="00031E06"/>
    <w:rsid w:val="00032800"/>
    <w:rsid w:val="00032D73"/>
    <w:rsid w:val="00032ED6"/>
    <w:rsid w:val="00035332"/>
    <w:rsid w:val="0003560D"/>
    <w:rsid w:val="00035CC8"/>
    <w:rsid w:val="00035FDA"/>
    <w:rsid w:val="00036BD9"/>
    <w:rsid w:val="0003729D"/>
    <w:rsid w:val="00037791"/>
    <w:rsid w:val="0003783A"/>
    <w:rsid w:val="00040159"/>
    <w:rsid w:val="00040E32"/>
    <w:rsid w:val="0004207C"/>
    <w:rsid w:val="000422DA"/>
    <w:rsid w:val="0004280D"/>
    <w:rsid w:val="000439C9"/>
    <w:rsid w:val="00043B44"/>
    <w:rsid w:val="00044083"/>
    <w:rsid w:val="00044093"/>
    <w:rsid w:val="000458DD"/>
    <w:rsid w:val="0004594D"/>
    <w:rsid w:val="00046B49"/>
    <w:rsid w:val="00050FEA"/>
    <w:rsid w:val="0005133E"/>
    <w:rsid w:val="00051652"/>
    <w:rsid w:val="00051E1D"/>
    <w:rsid w:val="00051E69"/>
    <w:rsid w:val="000532B0"/>
    <w:rsid w:val="00055CF5"/>
    <w:rsid w:val="00055D63"/>
    <w:rsid w:val="00056074"/>
    <w:rsid w:val="00056211"/>
    <w:rsid w:val="00056AB1"/>
    <w:rsid w:val="00056EA2"/>
    <w:rsid w:val="0005789D"/>
    <w:rsid w:val="000606D8"/>
    <w:rsid w:val="00061E62"/>
    <w:rsid w:val="0006420A"/>
    <w:rsid w:val="000642D7"/>
    <w:rsid w:val="000658F8"/>
    <w:rsid w:val="000668C0"/>
    <w:rsid w:val="000675AA"/>
    <w:rsid w:val="00070929"/>
    <w:rsid w:val="00070C30"/>
    <w:rsid w:val="00070FA5"/>
    <w:rsid w:val="0007176C"/>
    <w:rsid w:val="00071936"/>
    <w:rsid w:val="00071AED"/>
    <w:rsid w:val="0007284E"/>
    <w:rsid w:val="00073849"/>
    <w:rsid w:val="000744CA"/>
    <w:rsid w:val="00074A1C"/>
    <w:rsid w:val="00074B11"/>
    <w:rsid w:val="00074F0E"/>
    <w:rsid w:val="00076625"/>
    <w:rsid w:val="00076869"/>
    <w:rsid w:val="00076F01"/>
    <w:rsid w:val="00077249"/>
    <w:rsid w:val="00081030"/>
    <w:rsid w:val="00083882"/>
    <w:rsid w:val="00083904"/>
    <w:rsid w:val="00084DA3"/>
    <w:rsid w:val="00084E87"/>
    <w:rsid w:val="0008504C"/>
    <w:rsid w:val="000857A7"/>
    <w:rsid w:val="0008586F"/>
    <w:rsid w:val="00085983"/>
    <w:rsid w:val="00085F6D"/>
    <w:rsid w:val="000866DC"/>
    <w:rsid w:val="00087BE1"/>
    <w:rsid w:val="00087DB5"/>
    <w:rsid w:val="0009444F"/>
    <w:rsid w:val="00094E7A"/>
    <w:rsid w:val="00095878"/>
    <w:rsid w:val="000A0D5E"/>
    <w:rsid w:val="000A0DD8"/>
    <w:rsid w:val="000A0E7D"/>
    <w:rsid w:val="000A10BF"/>
    <w:rsid w:val="000A115C"/>
    <w:rsid w:val="000A16F5"/>
    <w:rsid w:val="000A235F"/>
    <w:rsid w:val="000A382E"/>
    <w:rsid w:val="000A6942"/>
    <w:rsid w:val="000A6FD3"/>
    <w:rsid w:val="000A71EC"/>
    <w:rsid w:val="000A7398"/>
    <w:rsid w:val="000B133A"/>
    <w:rsid w:val="000B141F"/>
    <w:rsid w:val="000B1A48"/>
    <w:rsid w:val="000B41CB"/>
    <w:rsid w:val="000B5F05"/>
    <w:rsid w:val="000B69D2"/>
    <w:rsid w:val="000B7D6C"/>
    <w:rsid w:val="000C0276"/>
    <w:rsid w:val="000C117F"/>
    <w:rsid w:val="000C165C"/>
    <w:rsid w:val="000C22A7"/>
    <w:rsid w:val="000C2665"/>
    <w:rsid w:val="000C3816"/>
    <w:rsid w:val="000C4768"/>
    <w:rsid w:val="000C49FA"/>
    <w:rsid w:val="000C6AB1"/>
    <w:rsid w:val="000C7961"/>
    <w:rsid w:val="000C7E60"/>
    <w:rsid w:val="000C7E81"/>
    <w:rsid w:val="000D13DF"/>
    <w:rsid w:val="000D20EF"/>
    <w:rsid w:val="000D22DD"/>
    <w:rsid w:val="000D28B5"/>
    <w:rsid w:val="000D3308"/>
    <w:rsid w:val="000D4472"/>
    <w:rsid w:val="000D499C"/>
    <w:rsid w:val="000D5549"/>
    <w:rsid w:val="000D6295"/>
    <w:rsid w:val="000D689A"/>
    <w:rsid w:val="000D7C63"/>
    <w:rsid w:val="000D7D28"/>
    <w:rsid w:val="000E0CE5"/>
    <w:rsid w:val="000E1BF6"/>
    <w:rsid w:val="000E2F03"/>
    <w:rsid w:val="000E31C6"/>
    <w:rsid w:val="000E474A"/>
    <w:rsid w:val="000E603F"/>
    <w:rsid w:val="000E666C"/>
    <w:rsid w:val="000E683D"/>
    <w:rsid w:val="000E6C3D"/>
    <w:rsid w:val="000E74E0"/>
    <w:rsid w:val="000E7A27"/>
    <w:rsid w:val="000E7C98"/>
    <w:rsid w:val="000F0575"/>
    <w:rsid w:val="000F192E"/>
    <w:rsid w:val="000F1B85"/>
    <w:rsid w:val="000F30EB"/>
    <w:rsid w:val="000F4A2A"/>
    <w:rsid w:val="000F4F07"/>
    <w:rsid w:val="000F53F2"/>
    <w:rsid w:val="000F5A4A"/>
    <w:rsid w:val="000F650C"/>
    <w:rsid w:val="000F6E1B"/>
    <w:rsid w:val="00100115"/>
    <w:rsid w:val="00100845"/>
    <w:rsid w:val="00100B65"/>
    <w:rsid w:val="00101372"/>
    <w:rsid w:val="00101837"/>
    <w:rsid w:val="00101E44"/>
    <w:rsid w:val="00102B31"/>
    <w:rsid w:val="001056E7"/>
    <w:rsid w:val="00105E8E"/>
    <w:rsid w:val="00106A2F"/>
    <w:rsid w:val="00107246"/>
    <w:rsid w:val="00107660"/>
    <w:rsid w:val="00110562"/>
    <w:rsid w:val="0011123C"/>
    <w:rsid w:val="00112826"/>
    <w:rsid w:val="00112FD4"/>
    <w:rsid w:val="00113064"/>
    <w:rsid w:val="0011386E"/>
    <w:rsid w:val="00114604"/>
    <w:rsid w:val="00114D88"/>
    <w:rsid w:val="001151D6"/>
    <w:rsid w:val="001163C7"/>
    <w:rsid w:val="00116B3F"/>
    <w:rsid w:val="0012045C"/>
    <w:rsid w:val="00120C3E"/>
    <w:rsid w:val="00121F31"/>
    <w:rsid w:val="00121F51"/>
    <w:rsid w:val="001223F2"/>
    <w:rsid w:val="00124CC4"/>
    <w:rsid w:val="0012510A"/>
    <w:rsid w:val="001259E9"/>
    <w:rsid w:val="00126843"/>
    <w:rsid w:val="00127263"/>
    <w:rsid w:val="00132048"/>
    <w:rsid w:val="001366A3"/>
    <w:rsid w:val="00136B5D"/>
    <w:rsid w:val="00136CAA"/>
    <w:rsid w:val="00136D56"/>
    <w:rsid w:val="00136F87"/>
    <w:rsid w:val="00140239"/>
    <w:rsid w:val="001417E1"/>
    <w:rsid w:val="00141D79"/>
    <w:rsid w:val="00142FF5"/>
    <w:rsid w:val="00143559"/>
    <w:rsid w:val="0014524A"/>
    <w:rsid w:val="001456A6"/>
    <w:rsid w:val="00145C14"/>
    <w:rsid w:val="00145FD1"/>
    <w:rsid w:val="00146532"/>
    <w:rsid w:val="00147798"/>
    <w:rsid w:val="00150D06"/>
    <w:rsid w:val="00150F8E"/>
    <w:rsid w:val="00151F08"/>
    <w:rsid w:val="001530A0"/>
    <w:rsid w:val="001549D1"/>
    <w:rsid w:val="00154D4E"/>
    <w:rsid w:val="00155C44"/>
    <w:rsid w:val="00155F5F"/>
    <w:rsid w:val="00156CCD"/>
    <w:rsid w:val="00157338"/>
    <w:rsid w:val="001603D0"/>
    <w:rsid w:val="00160679"/>
    <w:rsid w:val="00160805"/>
    <w:rsid w:val="00160C33"/>
    <w:rsid w:val="00160D7F"/>
    <w:rsid w:val="001618A7"/>
    <w:rsid w:val="00162674"/>
    <w:rsid w:val="001636FD"/>
    <w:rsid w:val="00163873"/>
    <w:rsid w:val="0016416B"/>
    <w:rsid w:val="00165767"/>
    <w:rsid w:val="0016627B"/>
    <w:rsid w:val="00170843"/>
    <w:rsid w:val="00170E01"/>
    <w:rsid w:val="001715D4"/>
    <w:rsid w:val="001724D7"/>
    <w:rsid w:val="00172ECF"/>
    <w:rsid w:val="001736D2"/>
    <w:rsid w:val="0017485F"/>
    <w:rsid w:val="00174B23"/>
    <w:rsid w:val="00175939"/>
    <w:rsid w:val="001769C6"/>
    <w:rsid w:val="0018202E"/>
    <w:rsid w:val="00182378"/>
    <w:rsid w:val="00183171"/>
    <w:rsid w:val="00183773"/>
    <w:rsid w:val="00184C1B"/>
    <w:rsid w:val="001851C8"/>
    <w:rsid w:val="001855A9"/>
    <w:rsid w:val="001863E7"/>
    <w:rsid w:val="00186DA5"/>
    <w:rsid w:val="00187266"/>
    <w:rsid w:val="00187D9D"/>
    <w:rsid w:val="0019038A"/>
    <w:rsid w:val="00190A6C"/>
    <w:rsid w:val="001922FA"/>
    <w:rsid w:val="00192AE5"/>
    <w:rsid w:val="00192C67"/>
    <w:rsid w:val="00193A23"/>
    <w:rsid w:val="00194989"/>
    <w:rsid w:val="00195073"/>
    <w:rsid w:val="0019640C"/>
    <w:rsid w:val="00196820"/>
    <w:rsid w:val="001977E1"/>
    <w:rsid w:val="00197E18"/>
    <w:rsid w:val="001A1C88"/>
    <w:rsid w:val="001A1CA9"/>
    <w:rsid w:val="001A1E52"/>
    <w:rsid w:val="001A3AEC"/>
    <w:rsid w:val="001A3C7B"/>
    <w:rsid w:val="001A4221"/>
    <w:rsid w:val="001A4BE9"/>
    <w:rsid w:val="001A4BEC"/>
    <w:rsid w:val="001A575D"/>
    <w:rsid w:val="001A5950"/>
    <w:rsid w:val="001A5B15"/>
    <w:rsid w:val="001A5BB6"/>
    <w:rsid w:val="001A6E88"/>
    <w:rsid w:val="001B066F"/>
    <w:rsid w:val="001B0820"/>
    <w:rsid w:val="001B0E04"/>
    <w:rsid w:val="001B0F79"/>
    <w:rsid w:val="001B1B26"/>
    <w:rsid w:val="001B1D45"/>
    <w:rsid w:val="001B2015"/>
    <w:rsid w:val="001B27FB"/>
    <w:rsid w:val="001B332B"/>
    <w:rsid w:val="001B3F46"/>
    <w:rsid w:val="001B4B60"/>
    <w:rsid w:val="001B4EED"/>
    <w:rsid w:val="001B5496"/>
    <w:rsid w:val="001C27A4"/>
    <w:rsid w:val="001C3596"/>
    <w:rsid w:val="001C394F"/>
    <w:rsid w:val="001C3D29"/>
    <w:rsid w:val="001C4B1D"/>
    <w:rsid w:val="001C4FA2"/>
    <w:rsid w:val="001C5199"/>
    <w:rsid w:val="001C51B4"/>
    <w:rsid w:val="001C5D04"/>
    <w:rsid w:val="001C6ADC"/>
    <w:rsid w:val="001D1C87"/>
    <w:rsid w:val="001D2FAF"/>
    <w:rsid w:val="001D3F7A"/>
    <w:rsid w:val="001D4DFC"/>
    <w:rsid w:val="001D50F0"/>
    <w:rsid w:val="001D6546"/>
    <w:rsid w:val="001D6825"/>
    <w:rsid w:val="001D7279"/>
    <w:rsid w:val="001D73FC"/>
    <w:rsid w:val="001D74FE"/>
    <w:rsid w:val="001D75F9"/>
    <w:rsid w:val="001E06EE"/>
    <w:rsid w:val="001E1A24"/>
    <w:rsid w:val="001E2639"/>
    <w:rsid w:val="001E2A4A"/>
    <w:rsid w:val="001E4064"/>
    <w:rsid w:val="001E4B8A"/>
    <w:rsid w:val="001E5FF3"/>
    <w:rsid w:val="001E6207"/>
    <w:rsid w:val="001E7281"/>
    <w:rsid w:val="001E76F5"/>
    <w:rsid w:val="001E7FC6"/>
    <w:rsid w:val="001F09C6"/>
    <w:rsid w:val="001F14C2"/>
    <w:rsid w:val="001F1830"/>
    <w:rsid w:val="001F25B0"/>
    <w:rsid w:val="001F2775"/>
    <w:rsid w:val="001F2C48"/>
    <w:rsid w:val="001F3175"/>
    <w:rsid w:val="001F38A1"/>
    <w:rsid w:val="001F5205"/>
    <w:rsid w:val="001F5A69"/>
    <w:rsid w:val="001F6659"/>
    <w:rsid w:val="001F699C"/>
    <w:rsid w:val="001F7B15"/>
    <w:rsid w:val="002001D6"/>
    <w:rsid w:val="00200E4C"/>
    <w:rsid w:val="0020319D"/>
    <w:rsid w:val="0020365A"/>
    <w:rsid w:val="00203D57"/>
    <w:rsid w:val="0020497C"/>
    <w:rsid w:val="00205675"/>
    <w:rsid w:val="0020675F"/>
    <w:rsid w:val="00206BC9"/>
    <w:rsid w:val="0020713C"/>
    <w:rsid w:val="002136AA"/>
    <w:rsid w:val="00213F66"/>
    <w:rsid w:val="002155DE"/>
    <w:rsid w:val="0021626A"/>
    <w:rsid w:val="00217212"/>
    <w:rsid w:val="00217574"/>
    <w:rsid w:val="00217BC5"/>
    <w:rsid w:val="002203CA"/>
    <w:rsid w:val="002229A7"/>
    <w:rsid w:val="00223D0E"/>
    <w:rsid w:val="002252F0"/>
    <w:rsid w:val="002257D1"/>
    <w:rsid w:val="00225C4A"/>
    <w:rsid w:val="00225CBF"/>
    <w:rsid w:val="00227493"/>
    <w:rsid w:val="00227652"/>
    <w:rsid w:val="00227852"/>
    <w:rsid w:val="00230F28"/>
    <w:rsid w:val="00231524"/>
    <w:rsid w:val="00231D0C"/>
    <w:rsid w:val="00231E32"/>
    <w:rsid w:val="002323F1"/>
    <w:rsid w:val="00233CE5"/>
    <w:rsid w:val="00237725"/>
    <w:rsid w:val="002377DD"/>
    <w:rsid w:val="00237DA3"/>
    <w:rsid w:val="002401C2"/>
    <w:rsid w:val="00240A16"/>
    <w:rsid w:val="002414D3"/>
    <w:rsid w:val="00242E81"/>
    <w:rsid w:val="00243983"/>
    <w:rsid w:val="00245237"/>
    <w:rsid w:val="00245297"/>
    <w:rsid w:val="0024640A"/>
    <w:rsid w:val="00246421"/>
    <w:rsid w:val="00246F8E"/>
    <w:rsid w:val="002470B8"/>
    <w:rsid w:val="0024723D"/>
    <w:rsid w:val="0024730D"/>
    <w:rsid w:val="00247522"/>
    <w:rsid w:val="00250175"/>
    <w:rsid w:val="002504A5"/>
    <w:rsid w:val="0025062B"/>
    <w:rsid w:val="00252AAF"/>
    <w:rsid w:val="0025300B"/>
    <w:rsid w:val="00255384"/>
    <w:rsid w:val="00256BF5"/>
    <w:rsid w:val="002570BA"/>
    <w:rsid w:val="00257AF1"/>
    <w:rsid w:val="00260082"/>
    <w:rsid w:val="002600D6"/>
    <w:rsid w:val="00260672"/>
    <w:rsid w:val="00261DCA"/>
    <w:rsid w:val="00261EED"/>
    <w:rsid w:val="00262DFD"/>
    <w:rsid w:val="00262EC9"/>
    <w:rsid w:val="002634C1"/>
    <w:rsid w:val="0026364D"/>
    <w:rsid w:val="00263691"/>
    <w:rsid w:val="00264294"/>
    <w:rsid w:val="00264698"/>
    <w:rsid w:val="00265CBF"/>
    <w:rsid w:val="00266B89"/>
    <w:rsid w:val="002714FD"/>
    <w:rsid w:val="002751C6"/>
    <w:rsid w:val="00275D55"/>
    <w:rsid w:val="00277EB0"/>
    <w:rsid w:val="00280FD6"/>
    <w:rsid w:val="0028182A"/>
    <w:rsid w:val="00281D71"/>
    <w:rsid w:val="00282732"/>
    <w:rsid w:val="00285B24"/>
    <w:rsid w:val="00286F09"/>
    <w:rsid w:val="00287516"/>
    <w:rsid w:val="00291117"/>
    <w:rsid w:val="00292AA8"/>
    <w:rsid w:val="00292E71"/>
    <w:rsid w:val="00293666"/>
    <w:rsid w:val="00293C17"/>
    <w:rsid w:val="00296760"/>
    <w:rsid w:val="002968AE"/>
    <w:rsid w:val="002A2076"/>
    <w:rsid w:val="002A2747"/>
    <w:rsid w:val="002A2D85"/>
    <w:rsid w:val="002A32EA"/>
    <w:rsid w:val="002A3AFD"/>
    <w:rsid w:val="002A3F85"/>
    <w:rsid w:val="002A5BE9"/>
    <w:rsid w:val="002A7437"/>
    <w:rsid w:val="002B0079"/>
    <w:rsid w:val="002B0137"/>
    <w:rsid w:val="002B0480"/>
    <w:rsid w:val="002B30C7"/>
    <w:rsid w:val="002B436F"/>
    <w:rsid w:val="002B476A"/>
    <w:rsid w:val="002B4868"/>
    <w:rsid w:val="002B5955"/>
    <w:rsid w:val="002B698C"/>
    <w:rsid w:val="002B6A41"/>
    <w:rsid w:val="002B74B2"/>
    <w:rsid w:val="002B7A9C"/>
    <w:rsid w:val="002C0545"/>
    <w:rsid w:val="002C0666"/>
    <w:rsid w:val="002C0903"/>
    <w:rsid w:val="002C0BF3"/>
    <w:rsid w:val="002C124C"/>
    <w:rsid w:val="002C132C"/>
    <w:rsid w:val="002C139D"/>
    <w:rsid w:val="002C2B5D"/>
    <w:rsid w:val="002C322B"/>
    <w:rsid w:val="002C3239"/>
    <w:rsid w:val="002C3934"/>
    <w:rsid w:val="002C3E61"/>
    <w:rsid w:val="002C3F61"/>
    <w:rsid w:val="002C4337"/>
    <w:rsid w:val="002C4F17"/>
    <w:rsid w:val="002C5259"/>
    <w:rsid w:val="002C5BDC"/>
    <w:rsid w:val="002C65BA"/>
    <w:rsid w:val="002C763A"/>
    <w:rsid w:val="002D0E00"/>
    <w:rsid w:val="002D10AD"/>
    <w:rsid w:val="002D1C9B"/>
    <w:rsid w:val="002D3132"/>
    <w:rsid w:val="002D3722"/>
    <w:rsid w:val="002D38EB"/>
    <w:rsid w:val="002D3B99"/>
    <w:rsid w:val="002D45B8"/>
    <w:rsid w:val="002D544D"/>
    <w:rsid w:val="002D55F9"/>
    <w:rsid w:val="002D57FF"/>
    <w:rsid w:val="002D5E2B"/>
    <w:rsid w:val="002D658C"/>
    <w:rsid w:val="002D69A7"/>
    <w:rsid w:val="002D768A"/>
    <w:rsid w:val="002E0339"/>
    <w:rsid w:val="002E081B"/>
    <w:rsid w:val="002E0D3C"/>
    <w:rsid w:val="002E22A1"/>
    <w:rsid w:val="002E26DF"/>
    <w:rsid w:val="002E2804"/>
    <w:rsid w:val="002E3AEF"/>
    <w:rsid w:val="002E4190"/>
    <w:rsid w:val="002E51B7"/>
    <w:rsid w:val="002E6A33"/>
    <w:rsid w:val="002E72A9"/>
    <w:rsid w:val="002E75DC"/>
    <w:rsid w:val="002F15A8"/>
    <w:rsid w:val="002F2B78"/>
    <w:rsid w:val="002F374B"/>
    <w:rsid w:val="002F4350"/>
    <w:rsid w:val="002F44EA"/>
    <w:rsid w:val="002F4E9F"/>
    <w:rsid w:val="002F561D"/>
    <w:rsid w:val="002F5A6F"/>
    <w:rsid w:val="002F62A2"/>
    <w:rsid w:val="002F6450"/>
    <w:rsid w:val="002F70AC"/>
    <w:rsid w:val="002F768C"/>
    <w:rsid w:val="003009D6"/>
    <w:rsid w:val="003015A9"/>
    <w:rsid w:val="00302D32"/>
    <w:rsid w:val="00302ED2"/>
    <w:rsid w:val="00302EF2"/>
    <w:rsid w:val="00302FEF"/>
    <w:rsid w:val="003045BD"/>
    <w:rsid w:val="0030512B"/>
    <w:rsid w:val="0030540E"/>
    <w:rsid w:val="00306A85"/>
    <w:rsid w:val="003107B0"/>
    <w:rsid w:val="00311785"/>
    <w:rsid w:val="00313E97"/>
    <w:rsid w:val="00315504"/>
    <w:rsid w:val="00315EEA"/>
    <w:rsid w:val="00315F19"/>
    <w:rsid w:val="003163BC"/>
    <w:rsid w:val="00321C2E"/>
    <w:rsid w:val="00322A38"/>
    <w:rsid w:val="00323D70"/>
    <w:rsid w:val="00325237"/>
    <w:rsid w:val="00325709"/>
    <w:rsid w:val="00325CC7"/>
    <w:rsid w:val="00327577"/>
    <w:rsid w:val="00327C5B"/>
    <w:rsid w:val="00330A71"/>
    <w:rsid w:val="003313B6"/>
    <w:rsid w:val="003317CC"/>
    <w:rsid w:val="00333309"/>
    <w:rsid w:val="0033484F"/>
    <w:rsid w:val="00336B4D"/>
    <w:rsid w:val="003378B2"/>
    <w:rsid w:val="0033796D"/>
    <w:rsid w:val="00340E1F"/>
    <w:rsid w:val="00341D59"/>
    <w:rsid w:val="00343438"/>
    <w:rsid w:val="00344B0C"/>
    <w:rsid w:val="00344C62"/>
    <w:rsid w:val="00345B3C"/>
    <w:rsid w:val="0034685A"/>
    <w:rsid w:val="00347111"/>
    <w:rsid w:val="00347443"/>
    <w:rsid w:val="003476AD"/>
    <w:rsid w:val="003502A6"/>
    <w:rsid w:val="00350748"/>
    <w:rsid w:val="0035115A"/>
    <w:rsid w:val="00351DB7"/>
    <w:rsid w:val="00352460"/>
    <w:rsid w:val="00352526"/>
    <w:rsid w:val="00352A22"/>
    <w:rsid w:val="00353DEF"/>
    <w:rsid w:val="00354FF2"/>
    <w:rsid w:val="00355859"/>
    <w:rsid w:val="00355901"/>
    <w:rsid w:val="00355B37"/>
    <w:rsid w:val="00356CF9"/>
    <w:rsid w:val="0035790E"/>
    <w:rsid w:val="00357ED1"/>
    <w:rsid w:val="003606D7"/>
    <w:rsid w:val="0036094B"/>
    <w:rsid w:val="00360E25"/>
    <w:rsid w:val="00361B93"/>
    <w:rsid w:val="003625DB"/>
    <w:rsid w:val="00362CB3"/>
    <w:rsid w:val="003654ED"/>
    <w:rsid w:val="003655DE"/>
    <w:rsid w:val="003661C6"/>
    <w:rsid w:val="003663C7"/>
    <w:rsid w:val="00366969"/>
    <w:rsid w:val="00372DDD"/>
    <w:rsid w:val="003737C0"/>
    <w:rsid w:val="003746FC"/>
    <w:rsid w:val="0037571A"/>
    <w:rsid w:val="00375805"/>
    <w:rsid w:val="00376BB4"/>
    <w:rsid w:val="003771DE"/>
    <w:rsid w:val="00377726"/>
    <w:rsid w:val="00377D3D"/>
    <w:rsid w:val="003817DC"/>
    <w:rsid w:val="00381A6D"/>
    <w:rsid w:val="003822E2"/>
    <w:rsid w:val="00383286"/>
    <w:rsid w:val="003832D2"/>
    <w:rsid w:val="0038438A"/>
    <w:rsid w:val="00384F5A"/>
    <w:rsid w:val="00385BC3"/>
    <w:rsid w:val="00385F58"/>
    <w:rsid w:val="00386FF1"/>
    <w:rsid w:val="00387D95"/>
    <w:rsid w:val="00390468"/>
    <w:rsid w:val="00391A18"/>
    <w:rsid w:val="00391CE3"/>
    <w:rsid w:val="003944DD"/>
    <w:rsid w:val="00394560"/>
    <w:rsid w:val="003958DC"/>
    <w:rsid w:val="00395E5B"/>
    <w:rsid w:val="00395FEF"/>
    <w:rsid w:val="00396101"/>
    <w:rsid w:val="00396181"/>
    <w:rsid w:val="00396DD3"/>
    <w:rsid w:val="003978A1"/>
    <w:rsid w:val="00397FDD"/>
    <w:rsid w:val="003A11E1"/>
    <w:rsid w:val="003A29C1"/>
    <w:rsid w:val="003A2FCD"/>
    <w:rsid w:val="003A34CD"/>
    <w:rsid w:val="003A42D6"/>
    <w:rsid w:val="003A56E1"/>
    <w:rsid w:val="003A633D"/>
    <w:rsid w:val="003A65DB"/>
    <w:rsid w:val="003A66FA"/>
    <w:rsid w:val="003A7B5E"/>
    <w:rsid w:val="003A7D0B"/>
    <w:rsid w:val="003B047A"/>
    <w:rsid w:val="003B0FEF"/>
    <w:rsid w:val="003B1099"/>
    <w:rsid w:val="003B12E5"/>
    <w:rsid w:val="003B240E"/>
    <w:rsid w:val="003B2BC5"/>
    <w:rsid w:val="003B42EA"/>
    <w:rsid w:val="003B4D47"/>
    <w:rsid w:val="003B4FB1"/>
    <w:rsid w:val="003B5B22"/>
    <w:rsid w:val="003B62F3"/>
    <w:rsid w:val="003B6CF0"/>
    <w:rsid w:val="003B6EFA"/>
    <w:rsid w:val="003B7CD8"/>
    <w:rsid w:val="003C11B9"/>
    <w:rsid w:val="003C1925"/>
    <w:rsid w:val="003C2808"/>
    <w:rsid w:val="003C3367"/>
    <w:rsid w:val="003C4504"/>
    <w:rsid w:val="003C4795"/>
    <w:rsid w:val="003C5536"/>
    <w:rsid w:val="003C5B32"/>
    <w:rsid w:val="003C5EF6"/>
    <w:rsid w:val="003C65DC"/>
    <w:rsid w:val="003C6686"/>
    <w:rsid w:val="003C6A15"/>
    <w:rsid w:val="003C6E28"/>
    <w:rsid w:val="003D02C6"/>
    <w:rsid w:val="003D0ECE"/>
    <w:rsid w:val="003D2069"/>
    <w:rsid w:val="003D2DB9"/>
    <w:rsid w:val="003D307A"/>
    <w:rsid w:val="003D34CC"/>
    <w:rsid w:val="003D43CA"/>
    <w:rsid w:val="003D6475"/>
    <w:rsid w:val="003E01A0"/>
    <w:rsid w:val="003E18C3"/>
    <w:rsid w:val="003E2A03"/>
    <w:rsid w:val="003E4298"/>
    <w:rsid w:val="003E45AF"/>
    <w:rsid w:val="003E5509"/>
    <w:rsid w:val="003E6B02"/>
    <w:rsid w:val="003E6C72"/>
    <w:rsid w:val="003E6CC5"/>
    <w:rsid w:val="003E770E"/>
    <w:rsid w:val="003F00F3"/>
    <w:rsid w:val="003F10D5"/>
    <w:rsid w:val="003F12DB"/>
    <w:rsid w:val="003F1DFA"/>
    <w:rsid w:val="003F2890"/>
    <w:rsid w:val="003F2C5E"/>
    <w:rsid w:val="003F4CF2"/>
    <w:rsid w:val="003F4EFA"/>
    <w:rsid w:val="003F4F2D"/>
    <w:rsid w:val="003F4F6E"/>
    <w:rsid w:val="0040039A"/>
    <w:rsid w:val="0040054C"/>
    <w:rsid w:val="00401DF0"/>
    <w:rsid w:val="00402BA5"/>
    <w:rsid w:val="004056AB"/>
    <w:rsid w:val="004057DF"/>
    <w:rsid w:val="00405CD4"/>
    <w:rsid w:val="00406A44"/>
    <w:rsid w:val="00407110"/>
    <w:rsid w:val="00407BA1"/>
    <w:rsid w:val="0041099C"/>
    <w:rsid w:val="00411616"/>
    <w:rsid w:val="00411E7B"/>
    <w:rsid w:val="00412886"/>
    <w:rsid w:val="00415CB1"/>
    <w:rsid w:val="004205F0"/>
    <w:rsid w:val="00420DB9"/>
    <w:rsid w:val="00421A4B"/>
    <w:rsid w:val="004230AD"/>
    <w:rsid w:val="00423B19"/>
    <w:rsid w:val="004240A1"/>
    <w:rsid w:val="00424A6E"/>
    <w:rsid w:val="0042558E"/>
    <w:rsid w:val="004268BF"/>
    <w:rsid w:val="00430261"/>
    <w:rsid w:val="00431D22"/>
    <w:rsid w:val="00434708"/>
    <w:rsid w:val="00434748"/>
    <w:rsid w:val="00435123"/>
    <w:rsid w:val="00435598"/>
    <w:rsid w:val="00435C19"/>
    <w:rsid w:val="004361E1"/>
    <w:rsid w:val="00436976"/>
    <w:rsid w:val="004413C1"/>
    <w:rsid w:val="00441A39"/>
    <w:rsid w:val="00441ED3"/>
    <w:rsid w:val="004424EB"/>
    <w:rsid w:val="0044336C"/>
    <w:rsid w:val="00443CC3"/>
    <w:rsid w:val="0044594D"/>
    <w:rsid w:val="004460A2"/>
    <w:rsid w:val="00446BEC"/>
    <w:rsid w:val="004476AC"/>
    <w:rsid w:val="00450690"/>
    <w:rsid w:val="00451A5B"/>
    <w:rsid w:val="00452B39"/>
    <w:rsid w:val="0045376F"/>
    <w:rsid w:val="0045384E"/>
    <w:rsid w:val="00453A88"/>
    <w:rsid w:val="00453D06"/>
    <w:rsid w:val="00454307"/>
    <w:rsid w:val="00460159"/>
    <w:rsid w:val="00461592"/>
    <w:rsid w:val="00461ECD"/>
    <w:rsid w:val="00462085"/>
    <w:rsid w:val="004628F0"/>
    <w:rsid w:val="0046296A"/>
    <w:rsid w:val="00463996"/>
    <w:rsid w:val="00464064"/>
    <w:rsid w:val="00464297"/>
    <w:rsid w:val="00464964"/>
    <w:rsid w:val="00465119"/>
    <w:rsid w:val="0046525B"/>
    <w:rsid w:val="00466AD5"/>
    <w:rsid w:val="00466FB2"/>
    <w:rsid w:val="00467A58"/>
    <w:rsid w:val="004702CA"/>
    <w:rsid w:val="00471B03"/>
    <w:rsid w:val="004723CA"/>
    <w:rsid w:val="00472575"/>
    <w:rsid w:val="00472B73"/>
    <w:rsid w:val="00472C1C"/>
    <w:rsid w:val="00473AC7"/>
    <w:rsid w:val="00473B0C"/>
    <w:rsid w:val="00473D39"/>
    <w:rsid w:val="004744B9"/>
    <w:rsid w:val="004745EC"/>
    <w:rsid w:val="00476254"/>
    <w:rsid w:val="00476E79"/>
    <w:rsid w:val="00476FFC"/>
    <w:rsid w:val="00477220"/>
    <w:rsid w:val="00477BFA"/>
    <w:rsid w:val="0048252E"/>
    <w:rsid w:val="00482ECC"/>
    <w:rsid w:val="00483148"/>
    <w:rsid w:val="00483A3B"/>
    <w:rsid w:val="00483BA9"/>
    <w:rsid w:val="00483C17"/>
    <w:rsid w:val="00484414"/>
    <w:rsid w:val="004844F5"/>
    <w:rsid w:val="00485560"/>
    <w:rsid w:val="00487769"/>
    <w:rsid w:val="00490E95"/>
    <w:rsid w:val="004913CA"/>
    <w:rsid w:val="00492AE9"/>
    <w:rsid w:val="00493337"/>
    <w:rsid w:val="004952F4"/>
    <w:rsid w:val="00496A55"/>
    <w:rsid w:val="00497105"/>
    <w:rsid w:val="004A0548"/>
    <w:rsid w:val="004A1094"/>
    <w:rsid w:val="004A2B52"/>
    <w:rsid w:val="004A2D58"/>
    <w:rsid w:val="004A3B15"/>
    <w:rsid w:val="004A4258"/>
    <w:rsid w:val="004A46C3"/>
    <w:rsid w:val="004A4D46"/>
    <w:rsid w:val="004A54F8"/>
    <w:rsid w:val="004A5A2B"/>
    <w:rsid w:val="004A6337"/>
    <w:rsid w:val="004A66E9"/>
    <w:rsid w:val="004A7D55"/>
    <w:rsid w:val="004B06F8"/>
    <w:rsid w:val="004B0A1C"/>
    <w:rsid w:val="004B1D5C"/>
    <w:rsid w:val="004B278D"/>
    <w:rsid w:val="004B33DA"/>
    <w:rsid w:val="004B4573"/>
    <w:rsid w:val="004B533B"/>
    <w:rsid w:val="004B57AE"/>
    <w:rsid w:val="004B5E30"/>
    <w:rsid w:val="004B72C3"/>
    <w:rsid w:val="004C0CB3"/>
    <w:rsid w:val="004C146E"/>
    <w:rsid w:val="004C1775"/>
    <w:rsid w:val="004C1BA0"/>
    <w:rsid w:val="004C1DC4"/>
    <w:rsid w:val="004C210C"/>
    <w:rsid w:val="004C2D28"/>
    <w:rsid w:val="004C30FF"/>
    <w:rsid w:val="004C502C"/>
    <w:rsid w:val="004C53BB"/>
    <w:rsid w:val="004C628C"/>
    <w:rsid w:val="004D00BD"/>
    <w:rsid w:val="004D01EF"/>
    <w:rsid w:val="004D032F"/>
    <w:rsid w:val="004D0465"/>
    <w:rsid w:val="004D13DD"/>
    <w:rsid w:val="004D226B"/>
    <w:rsid w:val="004D2734"/>
    <w:rsid w:val="004D38C5"/>
    <w:rsid w:val="004D3EE5"/>
    <w:rsid w:val="004D3F08"/>
    <w:rsid w:val="004D4E82"/>
    <w:rsid w:val="004D5725"/>
    <w:rsid w:val="004D5F9D"/>
    <w:rsid w:val="004D650E"/>
    <w:rsid w:val="004D7BD4"/>
    <w:rsid w:val="004E0280"/>
    <w:rsid w:val="004E0903"/>
    <w:rsid w:val="004E1BB5"/>
    <w:rsid w:val="004E1F55"/>
    <w:rsid w:val="004E2DC5"/>
    <w:rsid w:val="004E2FAF"/>
    <w:rsid w:val="004E3613"/>
    <w:rsid w:val="004E4241"/>
    <w:rsid w:val="004E54A7"/>
    <w:rsid w:val="004E5977"/>
    <w:rsid w:val="004E5F17"/>
    <w:rsid w:val="004E6014"/>
    <w:rsid w:val="004E6541"/>
    <w:rsid w:val="004E674E"/>
    <w:rsid w:val="004F0233"/>
    <w:rsid w:val="004F0E63"/>
    <w:rsid w:val="004F304A"/>
    <w:rsid w:val="004F5459"/>
    <w:rsid w:val="004F5D26"/>
    <w:rsid w:val="004F6576"/>
    <w:rsid w:val="004F73EB"/>
    <w:rsid w:val="005009E7"/>
    <w:rsid w:val="00500A3B"/>
    <w:rsid w:val="00501754"/>
    <w:rsid w:val="00501876"/>
    <w:rsid w:val="00501BAF"/>
    <w:rsid w:val="00502820"/>
    <w:rsid w:val="00502998"/>
    <w:rsid w:val="0050313F"/>
    <w:rsid w:val="00503607"/>
    <w:rsid w:val="005049CE"/>
    <w:rsid w:val="00504C49"/>
    <w:rsid w:val="00505339"/>
    <w:rsid w:val="00505D9A"/>
    <w:rsid w:val="005063CC"/>
    <w:rsid w:val="0050692D"/>
    <w:rsid w:val="00507C26"/>
    <w:rsid w:val="0051013A"/>
    <w:rsid w:val="005118BA"/>
    <w:rsid w:val="0051383A"/>
    <w:rsid w:val="005139D2"/>
    <w:rsid w:val="00513D54"/>
    <w:rsid w:val="00514C63"/>
    <w:rsid w:val="005155D8"/>
    <w:rsid w:val="00515F7B"/>
    <w:rsid w:val="00516922"/>
    <w:rsid w:val="00516E0C"/>
    <w:rsid w:val="00517475"/>
    <w:rsid w:val="00521407"/>
    <w:rsid w:val="00522483"/>
    <w:rsid w:val="00522C71"/>
    <w:rsid w:val="00524617"/>
    <w:rsid w:val="0052492B"/>
    <w:rsid w:val="00525B74"/>
    <w:rsid w:val="0052647F"/>
    <w:rsid w:val="00527CD9"/>
    <w:rsid w:val="00527F6F"/>
    <w:rsid w:val="0053009D"/>
    <w:rsid w:val="00530392"/>
    <w:rsid w:val="0053077B"/>
    <w:rsid w:val="005324C1"/>
    <w:rsid w:val="005326B7"/>
    <w:rsid w:val="00534655"/>
    <w:rsid w:val="00534DB9"/>
    <w:rsid w:val="0053523F"/>
    <w:rsid w:val="00535465"/>
    <w:rsid w:val="0053700B"/>
    <w:rsid w:val="00537B20"/>
    <w:rsid w:val="00537D23"/>
    <w:rsid w:val="00537FC1"/>
    <w:rsid w:val="005403CA"/>
    <w:rsid w:val="00540426"/>
    <w:rsid w:val="00540F34"/>
    <w:rsid w:val="00542309"/>
    <w:rsid w:val="0054455C"/>
    <w:rsid w:val="00544808"/>
    <w:rsid w:val="00544DEE"/>
    <w:rsid w:val="00547B5A"/>
    <w:rsid w:val="00547F05"/>
    <w:rsid w:val="00550A41"/>
    <w:rsid w:val="00550BB8"/>
    <w:rsid w:val="00550F8C"/>
    <w:rsid w:val="005520F1"/>
    <w:rsid w:val="00553A69"/>
    <w:rsid w:val="00554370"/>
    <w:rsid w:val="00555966"/>
    <w:rsid w:val="00555C0A"/>
    <w:rsid w:val="00555D5B"/>
    <w:rsid w:val="0055672B"/>
    <w:rsid w:val="0055675D"/>
    <w:rsid w:val="00560016"/>
    <w:rsid w:val="005611C8"/>
    <w:rsid w:val="005615C0"/>
    <w:rsid w:val="00564236"/>
    <w:rsid w:val="005646E9"/>
    <w:rsid w:val="00565CD6"/>
    <w:rsid w:val="00566336"/>
    <w:rsid w:val="005666B0"/>
    <w:rsid w:val="00567670"/>
    <w:rsid w:val="00567753"/>
    <w:rsid w:val="0056797A"/>
    <w:rsid w:val="00571FC6"/>
    <w:rsid w:val="005724EC"/>
    <w:rsid w:val="00572884"/>
    <w:rsid w:val="00573A3A"/>
    <w:rsid w:val="00574505"/>
    <w:rsid w:val="00574931"/>
    <w:rsid w:val="0057518C"/>
    <w:rsid w:val="00580A0F"/>
    <w:rsid w:val="00580F3F"/>
    <w:rsid w:val="00581144"/>
    <w:rsid w:val="005822D1"/>
    <w:rsid w:val="00584D7F"/>
    <w:rsid w:val="00584FCA"/>
    <w:rsid w:val="00585E89"/>
    <w:rsid w:val="00586314"/>
    <w:rsid w:val="00586CAC"/>
    <w:rsid w:val="00587C94"/>
    <w:rsid w:val="00590B44"/>
    <w:rsid w:val="00590D9F"/>
    <w:rsid w:val="00590EF8"/>
    <w:rsid w:val="005919A9"/>
    <w:rsid w:val="005921D3"/>
    <w:rsid w:val="00592CA3"/>
    <w:rsid w:val="00594102"/>
    <w:rsid w:val="005960D0"/>
    <w:rsid w:val="00596A15"/>
    <w:rsid w:val="0059718D"/>
    <w:rsid w:val="005A07E2"/>
    <w:rsid w:val="005A1112"/>
    <w:rsid w:val="005A26F0"/>
    <w:rsid w:val="005A2ADE"/>
    <w:rsid w:val="005A6417"/>
    <w:rsid w:val="005A7863"/>
    <w:rsid w:val="005B10E0"/>
    <w:rsid w:val="005B1C99"/>
    <w:rsid w:val="005B1F0C"/>
    <w:rsid w:val="005B2697"/>
    <w:rsid w:val="005B2A26"/>
    <w:rsid w:val="005B3375"/>
    <w:rsid w:val="005B442E"/>
    <w:rsid w:val="005B4525"/>
    <w:rsid w:val="005B4FC3"/>
    <w:rsid w:val="005B56EB"/>
    <w:rsid w:val="005B6465"/>
    <w:rsid w:val="005B6C7E"/>
    <w:rsid w:val="005B7E65"/>
    <w:rsid w:val="005C07ED"/>
    <w:rsid w:val="005C1749"/>
    <w:rsid w:val="005C1F01"/>
    <w:rsid w:val="005C2624"/>
    <w:rsid w:val="005C2641"/>
    <w:rsid w:val="005C2669"/>
    <w:rsid w:val="005C2A7C"/>
    <w:rsid w:val="005C3423"/>
    <w:rsid w:val="005C4741"/>
    <w:rsid w:val="005C4B81"/>
    <w:rsid w:val="005C5494"/>
    <w:rsid w:val="005C5E76"/>
    <w:rsid w:val="005C6250"/>
    <w:rsid w:val="005D1492"/>
    <w:rsid w:val="005D1793"/>
    <w:rsid w:val="005D1FA5"/>
    <w:rsid w:val="005D21D2"/>
    <w:rsid w:val="005D2252"/>
    <w:rsid w:val="005D47C9"/>
    <w:rsid w:val="005D4B1F"/>
    <w:rsid w:val="005D5F74"/>
    <w:rsid w:val="005D6727"/>
    <w:rsid w:val="005E0AFD"/>
    <w:rsid w:val="005E0EA3"/>
    <w:rsid w:val="005E1259"/>
    <w:rsid w:val="005E14C5"/>
    <w:rsid w:val="005E2D1D"/>
    <w:rsid w:val="005E2EEF"/>
    <w:rsid w:val="005E3573"/>
    <w:rsid w:val="005E36C5"/>
    <w:rsid w:val="005E3D09"/>
    <w:rsid w:val="005E4C86"/>
    <w:rsid w:val="005E6F16"/>
    <w:rsid w:val="005E7671"/>
    <w:rsid w:val="005E7C17"/>
    <w:rsid w:val="005F010B"/>
    <w:rsid w:val="005F0401"/>
    <w:rsid w:val="005F0774"/>
    <w:rsid w:val="005F1214"/>
    <w:rsid w:val="005F1A22"/>
    <w:rsid w:val="005F326C"/>
    <w:rsid w:val="005F3775"/>
    <w:rsid w:val="005F4A8D"/>
    <w:rsid w:val="005F4BB8"/>
    <w:rsid w:val="005F4CAD"/>
    <w:rsid w:val="00600CC2"/>
    <w:rsid w:val="00601EA6"/>
    <w:rsid w:val="006026F7"/>
    <w:rsid w:val="00604B45"/>
    <w:rsid w:val="00605002"/>
    <w:rsid w:val="006053C8"/>
    <w:rsid w:val="0060556A"/>
    <w:rsid w:val="00605BE1"/>
    <w:rsid w:val="0060623F"/>
    <w:rsid w:val="00606499"/>
    <w:rsid w:val="00606A49"/>
    <w:rsid w:val="00607402"/>
    <w:rsid w:val="006077DE"/>
    <w:rsid w:val="00610E64"/>
    <w:rsid w:val="006118ED"/>
    <w:rsid w:val="006126F9"/>
    <w:rsid w:val="00612B4B"/>
    <w:rsid w:val="00612B57"/>
    <w:rsid w:val="00613747"/>
    <w:rsid w:val="00614EB0"/>
    <w:rsid w:val="00617FFA"/>
    <w:rsid w:val="006200F1"/>
    <w:rsid w:val="00620423"/>
    <w:rsid w:val="006206AC"/>
    <w:rsid w:val="00623619"/>
    <w:rsid w:val="006251DD"/>
    <w:rsid w:val="00625F31"/>
    <w:rsid w:val="00625FA0"/>
    <w:rsid w:val="0062608E"/>
    <w:rsid w:val="0062695E"/>
    <w:rsid w:val="00627FF9"/>
    <w:rsid w:val="00631659"/>
    <w:rsid w:val="00631DC7"/>
    <w:rsid w:val="00631ED2"/>
    <w:rsid w:val="00632232"/>
    <w:rsid w:val="0063372E"/>
    <w:rsid w:val="006340D1"/>
    <w:rsid w:val="0063469A"/>
    <w:rsid w:val="006346E2"/>
    <w:rsid w:val="00634795"/>
    <w:rsid w:val="00635A8C"/>
    <w:rsid w:val="00635D40"/>
    <w:rsid w:val="00636F2B"/>
    <w:rsid w:val="00637B73"/>
    <w:rsid w:val="0064024C"/>
    <w:rsid w:val="006423BB"/>
    <w:rsid w:val="0064265B"/>
    <w:rsid w:val="00643385"/>
    <w:rsid w:val="0064585C"/>
    <w:rsid w:val="0064702B"/>
    <w:rsid w:val="0064718E"/>
    <w:rsid w:val="006475BA"/>
    <w:rsid w:val="00647EA0"/>
    <w:rsid w:val="0065111C"/>
    <w:rsid w:val="00651351"/>
    <w:rsid w:val="00653FBA"/>
    <w:rsid w:val="006554DC"/>
    <w:rsid w:val="006561E5"/>
    <w:rsid w:val="00656BD1"/>
    <w:rsid w:val="0065723A"/>
    <w:rsid w:val="00657263"/>
    <w:rsid w:val="00660110"/>
    <w:rsid w:val="00660154"/>
    <w:rsid w:val="006607A8"/>
    <w:rsid w:val="0066133E"/>
    <w:rsid w:val="00661356"/>
    <w:rsid w:val="00662CE5"/>
    <w:rsid w:val="006634B7"/>
    <w:rsid w:val="00663722"/>
    <w:rsid w:val="00663EC6"/>
    <w:rsid w:val="00664045"/>
    <w:rsid w:val="006641E2"/>
    <w:rsid w:val="00665324"/>
    <w:rsid w:val="00667F3F"/>
    <w:rsid w:val="00667FA0"/>
    <w:rsid w:val="0067025E"/>
    <w:rsid w:val="00670A3F"/>
    <w:rsid w:val="00672913"/>
    <w:rsid w:val="00673461"/>
    <w:rsid w:val="00674C1F"/>
    <w:rsid w:val="00677926"/>
    <w:rsid w:val="006800A6"/>
    <w:rsid w:val="00680E19"/>
    <w:rsid w:val="00681D60"/>
    <w:rsid w:val="00681FDE"/>
    <w:rsid w:val="006820FF"/>
    <w:rsid w:val="006838D6"/>
    <w:rsid w:val="00683D78"/>
    <w:rsid w:val="00684565"/>
    <w:rsid w:val="0068577F"/>
    <w:rsid w:val="006857D3"/>
    <w:rsid w:val="00685A13"/>
    <w:rsid w:val="00686B33"/>
    <w:rsid w:val="00687449"/>
    <w:rsid w:val="00690350"/>
    <w:rsid w:val="00690498"/>
    <w:rsid w:val="006923EB"/>
    <w:rsid w:val="00693773"/>
    <w:rsid w:val="00694786"/>
    <w:rsid w:val="006959CC"/>
    <w:rsid w:val="0069654E"/>
    <w:rsid w:val="00696DAE"/>
    <w:rsid w:val="00696ED9"/>
    <w:rsid w:val="00697847"/>
    <w:rsid w:val="006A0AB0"/>
    <w:rsid w:val="006A15A5"/>
    <w:rsid w:val="006A1D79"/>
    <w:rsid w:val="006A24EF"/>
    <w:rsid w:val="006A2AC4"/>
    <w:rsid w:val="006A3D11"/>
    <w:rsid w:val="006A5E94"/>
    <w:rsid w:val="006A6546"/>
    <w:rsid w:val="006A6902"/>
    <w:rsid w:val="006A6AC1"/>
    <w:rsid w:val="006B185A"/>
    <w:rsid w:val="006B2150"/>
    <w:rsid w:val="006B2553"/>
    <w:rsid w:val="006B42D6"/>
    <w:rsid w:val="006B57BE"/>
    <w:rsid w:val="006B59E6"/>
    <w:rsid w:val="006B60E1"/>
    <w:rsid w:val="006B6635"/>
    <w:rsid w:val="006C0261"/>
    <w:rsid w:val="006C06B8"/>
    <w:rsid w:val="006C1781"/>
    <w:rsid w:val="006C1E95"/>
    <w:rsid w:val="006C203C"/>
    <w:rsid w:val="006C245B"/>
    <w:rsid w:val="006C26D8"/>
    <w:rsid w:val="006C2B95"/>
    <w:rsid w:val="006C2E32"/>
    <w:rsid w:val="006C3E7C"/>
    <w:rsid w:val="006C517B"/>
    <w:rsid w:val="006C6DE0"/>
    <w:rsid w:val="006D0D1D"/>
    <w:rsid w:val="006D0F1C"/>
    <w:rsid w:val="006D37AE"/>
    <w:rsid w:val="006D7C1B"/>
    <w:rsid w:val="006E010B"/>
    <w:rsid w:val="006E046A"/>
    <w:rsid w:val="006E1031"/>
    <w:rsid w:val="006E1455"/>
    <w:rsid w:val="006E146F"/>
    <w:rsid w:val="006E1ADD"/>
    <w:rsid w:val="006E2F27"/>
    <w:rsid w:val="006E3527"/>
    <w:rsid w:val="006E5183"/>
    <w:rsid w:val="006E5E34"/>
    <w:rsid w:val="006E6C9C"/>
    <w:rsid w:val="006E7083"/>
    <w:rsid w:val="006E7593"/>
    <w:rsid w:val="006E7CEC"/>
    <w:rsid w:val="006F0A64"/>
    <w:rsid w:val="006F15AF"/>
    <w:rsid w:val="006F2D59"/>
    <w:rsid w:val="006F2FEF"/>
    <w:rsid w:val="006F3E3A"/>
    <w:rsid w:val="006F499F"/>
    <w:rsid w:val="006F4FB3"/>
    <w:rsid w:val="006F5D12"/>
    <w:rsid w:val="006F67AA"/>
    <w:rsid w:val="006F6983"/>
    <w:rsid w:val="006F70BB"/>
    <w:rsid w:val="006F734C"/>
    <w:rsid w:val="006F7448"/>
    <w:rsid w:val="00700533"/>
    <w:rsid w:val="00702267"/>
    <w:rsid w:val="00702BEB"/>
    <w:rsid w:val="0070309A"/>
    <w:rsid w:val="00703878"/>
    <w:rsid w:val="007042FA"/>
    <w:rsid w:val="0070520B"/>
    <w:rsid w:val="00705356"/>
    <w:rsid w:val="00705C5B"/>
    <w:rsid w:val="00706475"/>
    <w:rsid w:val="007067D5"/>
    <w:rsid w:val="00706A19"/>
    <w:rsid w:val="0070751F"/>
    <w:rsid w:val="007076A4"/>
    <w:rsid w:val="00707C64"/>
    <w:rsid w:val="00707DDC"/>
    <w:rsid w:val="0071009A"/>
    <w:rsid w:val="0071010A"/>
    <w:rsid w:val="00710E47"/>
    <w:rsid w:val="007111CB"/>
    <w:rsid w:val="007112AB"/>
    <w:rsid w:val="007115F9"/>
    <w:rsid w:val="00711EE2"/>
    <w:rsid w:val="0071233E"/>
    <w:rsid w:val="00712699"/>
    <w:rsid w:val="00712BB3"/>
    <w:rsid w:val="00712BD1"/>
    <w:rsid w:val="00712C36"/>
    <w:rsid w:val="0071361D"/>
    <w:rsid w:val="007143F1"/>
    <w:rsid w:val="00716663"/>
    <w:rsid w:val="007169B2"/>
    <w:rsid w:val="00716A79"/>
    <w:rsid w:val="00716ABD"/>
    <w:rsid w:val="00716DDF"/>
    <w:rsid w:val="00717475"/>
    <w:rsid w:val="007201E0"/>
    <w:rsid w:val="0072075C"/>
    <w:rsid w:val="007215DB"/>
    <w:rsid w:val="00721B53"/>
    <w:rsid w:val="007223A8"/>
    <w:rsid w:val="00724B99"/>
    <w:rsid w:val="007256E5"/>
    <w:rsid w:val="00725D6D"/>
    <w:rsid w:val="00726EF4"/>
    <w:rsid w:val="007270B8"/>
    <w:rsid w:val="0072714B"/>
    <w:rsid w:val="007301C4"/>
    <w:rsid w:val="0073032D"/>
    <w:rsid w:val="00731B5D"/>
    <w:rsid w:val="00734343"/>
    <w:rsid w:val="007343A4"/>
    <w:rsid w:val="007353A5"/>
    <w:rsid w:val="00735DFE"/>
    <w:rsid w:val="007362AA"/>
    <w:rsid w:val="00736F10"/>
    <w:rsid w:val="007372D1"/>
    <w:rsid w:val="0073751A"/>
    <w:rsid w:val="00737C64"/>
    <w:rsid w:val="00737DBB"/>
    <w:rsid w:val="0074070B"/>
    <w:rsid w:val="007418D6"/>
    <w:rsid w:val="0074198D"/>
    <w:rsid w:val="00743EE2"/>
    <w:rsid w:val="007447B5"/>
    <w:rsid w:val="007448CE"/>
    <w:rsid w:val="00747158"/>
    <w:rsid w:val="00747898"/>
    <w:rsid w:val="0075013B"/>
    <w:rsid w:val="007516AA"/>
    <w:rsid w:val="007522DC"/>
    <w:rsid w:val="0075346E"/>
    <w:rsid w:val="0075424A"/>
    <w:rsid w:val="00754352"/>
    <w:rsid w:val="00754620"/>
    <w:rsid w:val="00755617"/>
    <w:rsid w:val="00757185"/>
    <w:rsid w:val="00757B3A"/>
    <w:rsid w:val="007608CB"/>
    <w:rsid w:val="00760D78"/>
    <w:rsid w:val="00761C36"/>
    <w:rsid w:val="007623D0"/>
    <w:rsid w:val="00762CAC"/>
    <w:rsid w:val="00764D55"/>
    <w:rsid w:val="00766673"/>
    <w:rsid w:val="007702D1"/>
    <w:rsid w:val="00770762"/>
    <w:rsid w:val="00771160"/>
    <w:rsid w:val="00771974"/>
    <w:rsid w:val="00773098"/>
    <w:rsid w:val="00773458"/>
    <w:rsid w:val="00773939"/>
    <w:rsid w:val="007769F6"/>
    <w:rsid w:val="00777AB2"/>
    <w:rsid w:val="00780017"/>
    <w:rsid w:val="00780513"/>
    <w:rsid w:val="00780B2E"/>
    <w:rsid w:val="007817FA"/>
    <w:rsid w:val="00783FF8"/>
    <w:rsid w:val="007841E3"/>
    <w:rsid w:val="007846F5"/>
    <w:rsid w:val="0078479C"/>
    <w:rsid w:val="0078641F"/>
    <w:rsid w:val="00790CAA"/>
    <w:rsid w:val="0079161F"/>
    <w:rsid w:val="0079171A"/>
    <w:rsid w:val="007921A3"/>
    <w:rsid w:val="00792AAB"/>
    <w:rsid w:val="00793426"/>
    <w:rsid w:val="00794BC8"/>
    <w:rsid w:val="00797995"/>
    <w:rsid w:val="007A0A99"/>
    <w:rsid w:val="007A0F23"/>
    <w:rsid w:val="007A1257"/>
    <w:rsid w:val="007A2ADF"/>
    <w:rsid w:val="007A3B14"/>
    <w:rsid w:val="007A4533"/>
    <w:rsid w:val="007A4622"/>
    <w:rsid w:val="007A7F8F"/>
    <w:rsid w:val="007B084C"/>
    <w:rsid w:val="007B135A"/>
    <w:rsid w:val="007B18EB"/>
    <w:rsid w:val="007B1AE4"/>
    <w:rsid w:val="007B1B63"/>
    <w:rsid w:val="007B29D7"/>
    <w:rsid w:val="007B2D04"/>
    <w:rsid w:val="007B30B0"/>
    <w:rsid w:val="007B3223"/>
    <w:rsid w:val="007B49CD"/>
    <w:rsid w:val="007B4B99"/>
    <w:rsid w:val="007B5CDD"/>
    <w:rsid w:val="007B6B4D"/>
    <w:rsid w:val="007B73B8"/>
    <w:rsid w:val="007B7BEF"/>
    <w:rsid w:val="007C0378"/>
    <w:rsid w:val="007C0B5B"/>
    <w:rsid w:val="007C0D0E"/>
    <w:rsid w:val="007C5856"/>
    <w:rsid w:val="007C6A24"/>
    <w:rsid w:val="007C7023"/>
    <w:rsid w:val="007C73A9"/>
    <w:rsid w:val="007D0A2D"/>
    <w:rsid w:val="007D2002"/>
    <w:rsid w:val="007D2335"/>
    <w:rsid w:val="007D2372"/>
    <w:rsid w:val="007D39D0"/>
    <w:rsid w:val="007D4058"/>
    <w:rsid w:val="007D4411"/>
    <w:rsid w:val="007D59FD"/>
    <w:rsid w:val="007D75C9"/>
    <w:rsid w:val="007D772E"/>
    <w:rsid w:val="007E032F"/>
    <w:rsid w:val="007E0456"/>
    <w:rsid w:val="007E0B29"/>
    <w:rsid w:val="007E1324"/>
    <w:rsid w:val="007E1729"/>
    <w:rsid w:val="007E1ACE"/>
    <w:rsid w:val="007E22DB"/>
    <w:rsid w:val="007E3423"/>
    <w:rsid w:val="007E4F46"/>
    <w:rsid w:val="007E72E6"/>
    <w:rsid w:val="007E7BB1"/>
    <w:rsid w:val="007F2425"/>
    <w:rsid w:val="007F32E4"/>
    <w:rsid w:val="007F379E"/>
    <w:rsid w:val="007F4C46"/>
    <w:rsid w:val="007F4E32"/>
    <w:rsid w:val="007F577B"/>
    <w:rsid w:val="007F61A7"/>
    <w:rsid w:val="007F6258"/>
    <w:rsid w:val="007F6A12"/>
    <w:rsid w:val="008011BC"/>
    <w:rsid w:val="0080151D"/>
    <w:rsid w:val="00802289"/>
    <w:rsid w:val="00802332"/>
    <w:rsid w:val="00802819"/>
    <w:rsid w:val="008039A5"/>
    <w:rsid w:val="00803ED2"/>
    <w:rsid w:val="0080426C"/>
    <w:rsid w:val="008043C0"/>
    <w:rsid w:val="0080498B"/>
    <w:rsid w:val="00805362"/>
    <w:rsid w:val="0080538C"/>
    <w:rsid w:val="008059F5"/>
    <w:rsid w:val="00806A91"/>
    <w:rsid w:val="00810114"/>
    <w:rsid w:val="008103DF"/>
    <w:rsid w:val="00810BF9"/>
    <w:rsid w:val="00810E0A"/>
    <w:rsid w:val="0081136F"/>
    <w:rsid w:val="00813208"/>
    <w:rsid w:val="0081464C"/>
    <w:rsid w:val="00814CEE"/>
    <w:rsid w:val="0081690A"/>
    <w:rsid w:val="008179B0"/>
    <w:rsid w:val="00817CB2"/>
    <w:rsid w:val="00817FD6"/>
    <w:rsid w:val="0082289F"/>
    <w:rsid w:val="00822ACE"/>
    <w:rsid w:val="00822E84"/>
    <w:rsid w:val="008230AA"/>
    <w:rsid w:val="008238CD"/>
    <w:rsid w:val="00823DA6"/>
    <w:rsid w:val="00824879"/>
    <w:rsid w:val="008249F0"/>
    <w:rsid w:val="008250A5"/>
    <w:rsid w:val="0082670A"/>
    <w:rsid w:val="0082716F"/>
    <w:rsid w:val="00827343"/>
    <w:rsid w:val="008273CF"/>
    <w:rsid w:val="00830386"/>
    <w:rsid w:val="00832EE1"/>
    <w:rsid w:val="00832F55"/>
    <w:rsid w:val="008333A8"/>
    <w:rsid w:val="0083353F"/>
    <w:rsid w:val="00833F52"/>
    <w:rsid w:val="00833F66"/>
    <w:rsid w:val="00833F98"/>
    <w:rsid w:val="008341E9"/>
    <w:rsid w:val="0083576E"/>
    <w:rsid w:val="00835ACC"/>
    <w:rsid w:val="00835E6E"/>
    <w:rsid w:val="0083657A"/>
    <w:rsid w:val="008369A5"/>
    <w:rsid w:val="008369F0"/>
    <w:rsid w:val="008370C5"/>
    <w:rsid w:val="00844860"/>
    <w:rsid w:val="00844F01"/>
    <w:rsid w:val="00845026"/>
    <w:rsid w:val="0084579C"/>
    <w:rsid w:val="0084584D"/>
    <w:rsid w:val="00850140"/>
    <w:rsid w:val="00850371"/>
    <w:rsid w:val="00850431"/>
    <w:rsid w:val="00850F15"/>
    <w:rsid w:val="0085138B"/>
    <w:rsid w:val="008514AD"/>
    <w:rsid w:val="0085249D"/>
    <w:rsid w:val="00852B68"/>
    <w:rsid w:val="00852BEE"/>
    <w:rsid w:val="008541AB"/>
    <w:rsid w:val="0085494B"/>
    <w:rsid w:val="00854A1C"/>
    <w:rsid w:val="00854ADA"/>
    <w:rsid w:val="00854F36"/>
    <w:rsid w:val="008556BC"/>
    <w:rsid w:val="0085641B"/>
    <w:rsid w:val="00857221"/>
    <w:rsid w:val="00857F29"/>
    <w:rsid w:val="00860184"/>
    <w:rsid w:val="00860D8A"/>
    <w:rsid w:val="00861397"/>
    <w:rsid w:val="008618A9"/>
    <w:rsid w:val="00861B45"/>
    <w:rsid w:val="00862FE5"/>
    <w:rsid w:val="00864485"/>
    <w:rsid w:val="0086709B"/>
    <w:rsid w:val="00867AB9"/>
    <w:rsid w:val="00871528"/>
    <w:rsid w:val="00875980"/>
    <w:rsid w:val="00875A82"/>
    <w:rsid w:val="00876104"/>
    <w:rsid w:val="008767BE"/>
    <w:rsid w:val="008769C4"/>
    <w:rsid w:val="00877213"/>
    <w:rsid w:val="00877571"/>
    <w:rsid w:val="008776D9"/>
    <w:rsid w:val="00877829"/>
    <w:rsid w:val="00877963"/>
    <w:rsid w:val="00877BD1"/>
    <w:rsid w:val="00877E34"/>
    <w:rsid w:val="008807FB"/>
    <w:rsid w:val="00882B0D"/>
    <w:rsid w:val="00882D80"/>
    <w:rsid w:val="008847A9"/>
    <w:rsid w:val="00885E73"/>
    <w:rsid w:val="00886D89"/>
    <w:rsid w:val="00887865"/>
    <w:rsid w:val="00887A7A"/>
    <w:rsid w:val="00891B0F"/>
    <w:rsid w:val="00892169"/>
    <w:rsid w:val="008922E6"/>
    <w:rsid w:val="00893022"/>
    <w:rsid w:val="008931D0"/>
    <w:rsid w:val="00893D9D"/>
    <w:rsid w:val="008944A1"/>
    <w:rsid w:val="0089466D"/>
    <w:rsid w:val="00895B65"/>
    <w:rsid w:val="00895DCD"/>
    <w:rsid w:val="00895FCF"/>
    <w:rsid w:val="0089635A"/>
    <w:rsid w:val="008964C9"/>
    <w:rsid w:val="008966C6"/>
    <w:rsid w:val="00896862"/>
    <w:rsid w:val="00896D7F"/>
    <w:rsid w:val="0089729C"/>
    <w:rsid w:val="008976F9"/>
    <w:rsid w:val="00897B2B"/>
    <w:rsid w:val="008A00BB"/>
    <w:rsid w:val="008A0D24"/>
    <w:rsid w:val="008A14FE"/>
    <w:rsid w:val="008A2CC4"/>
    <w:rsid w:val="008A413D"/>
    <w:rsid w:val="008A4869"/>
    <w:rsid w:val="008A4C1A"/>
    <w:rsid w:val="008A4C70"/>
    <w:rsid w:val="008A5004"/>
    <w:rsid w:val="008A55AE"/>
    <w:rsid w:val="008A7692"/>
    <w:rsid w:val="008B0448"/>
    <w:rsid w:val="008B0543"/>
    <w:rsid w:val="008B05E1"/>
    <w:rsid w:val="008B08BD"/>
    <w:rsid w:val="008B0B87"/>
    <w:rsid w:val="008B1963"/>
    <w:rsid w:val="008B19B4"/>
    <w:rsid w:val="008B25F5"/>
    <w:rsid w:val="008B27E9"/>
    <w:rsid w:val="008B31B7"/>
    <w:rsid w:val="008B566B"/>
    <w:rsid w:val="008B56BF"/>
    <w:rsid w:val="008B6207"/>
    <w:rsid w:val="008B7485"/>
    <w:rsid w:val="008B7DFD"/>
    <w:rsid w:val="008C05E4"/>
    <w:rsid w:val="008C11B5"/>
    <w:rsid w:val="008C1E3B"/>
    <w:rsid w:val="008C33B1"/>
    <w:rsid w:val="008C4642"/>
    <w:rsid w:val="008C6518"/>
    <w:rsid w:val="008C66DC"/>
    <w:rsid w:val="008C7B28"/>
    <w:rsid w:val="008D0D08"/>
    <w:rsid w:val="008D0F2E"/>
    <w:rsid w:val="008D1A09"/>
    <w:rsid w:val="008D23C5"/>
    <w:rsid w:val="008D25AA"/>
    <w:rsid w:val="008D2A55"/>
    <w:rsid w:val="008D2B7B"/>
    <w:rsid w:val="008D2E6C"/>
    <w:rsid w:val="008D3BB8"/>
    <w:rsid w:val="008D47D4"/>
    <w:rsid w:val="008D4D5B"/>
    <w:rsid w:val="008D5069"/>
    <w:rsid w:val="008D6608"/>
    <w:rsid w:val="008D68FB"/>
    <w:rsid w:val="008D6929"/>
    <w:rsid w:val="008E2371"/>
    <w:rsid w:val="008E286A"/>
    <w:rsid w:val="008E2F3D"/>
    <w:rsid w:val="008E33E8"/>
    <w:rsid w:val="008E425A"/>
    <w:rsid w:val="008E5278"/>
    <w:rsid w:val="008E5EBD"/>
    <w:rsid w:val="008E657C"/>
    <w:rsid w:val="008E774B"/>
    <w:rsid w:val="008F329B"/>
    <w:rsid w:val="008F32B6"/>
    <w:rsid w:val="008F3306"/>
    <w:rsid w:val="008F456B"/>
    <w:rsid w:val="008F46D2"/>
    <w:rsid w:val="008F4EF9"/>
    <w:rsid w:val="008F5134"/>
    <w:rsid w:val="008F629C"/>
    <w:rsid w:val="008F677E"/>
    <w:rsid w:val="00900617"/>
    <w:rsid w:val="009012FA"/>
    <w:rsid w:val="00902530"/>
    <w:rsid w:val="0090292E"/>
    <w:rsid w:val="00903707"/>
    <w:rsid w:val="0090395D"/>
    <w:rsid w:val="00903AA1"/>
    <w:rsid w:val="009055EA"/>
    <w:rsid w:val="009057D8"/>
    <w:rsid w:val="00905A10"/>
    <w:rsid w:val="009062C8"/>
    <w:rsid w:val="009063A8"/>
    <w:rsid w:val="0090659E"/>
    <w:rsid w:val="00907902"/>
    <w:rsid w:val="00907C5F"/>
    <w:rsid w:val="00910553"/>
    <w:rsid w:val="00912015"/>
    <w:rsid w:val="009121B6"/>
    <w:rsid w:val="00913742"/>
    <w:rsid w:val="00914A24"/>
    <w:rsid w:val="00914F63"/>
    <w:rsid w:val="0091613F"/>
    <w:rsid w:val="009172D4"/>
    <w:rsid w:val="00917E94"/>
    <w:rsid w:val="00920B85"/>
    <w:rsid w:val="00921037"/>
    <w:rsid w:val="00922092"/>
    <w:rsid w:val="0092260F"/>
    <w:rsid w:val="009229EC"/>
    <w:rsid w:val="00923244"/>
    <w:rsid w:val="0092341B"/>
    <w:rsid w:val="009236BD"/>
    <w:rsid w:val="00925343"/>
    <w:rsid w:val="0092562F"/>
    <w:rsid w:val="00925DE2"/>
    <w:rsid w:val="009265B4"/>
    <w:rsid w:val="0092668B"/>
    <w:rsid w:val="00926D63"/>
    <w:rsid w:val="00927854"/>
    <w:rsid w:val="00927FAA"/>
    <w:rsid w:val="009305EC"/>
    <w:rsid w:val="009314BD"/>
    <w:rsid w:val="00931D9C"/>
    <w:rsid w:val="009340B2"/>
    <w:rsid w:val="0093435B"/>
    <w:rsid w:val="00934F18"/>
    <w:rsid w:val="009352C2"/>
    <w:rsid w:val="00935483"/>
    <w:rsid w:val="009357E9"/>
    <w:rsid w:val="009359C8"/>
    <w:rsid w:val="0093780C"/>
    <w:rsid w:val="00937DA2"/>
    <w:rsid w:val="009406A1"/>
    <w:rsid w:val="0094100F"/>
    <w:rsid w:val="00942C2C"/>
    <w:rsid w:val="0094314B"/>
    <w:rsid w:val="00943264"/>
    <w:rsid w:val="00943558"/>
    <w:rsid w:val="00944D92"/>
    <w:rsid w:val="009454F9"/>
    <w:rsid w:val="00945C43"/>
    <w:rsid w:val="00945D44"/>
    <w:rsid w:val="00946A28"/>
    <w:rsid w:val="0094715C"/>
    <w:rsid w:val="009479A8"/>
    <w:rsid w:val="00951B8F"/>
    <w:rsid w:val="009537CD"/>
    <w:rsid w:val="00953867"/>
    <w:rsid w:val="00954498"/>
    <w:rsid w:val="00955105"/>
    <w:rsid w:val="0095554B"/>
    <w:rsid w:val="00955B76"/>
    <w:rsid w:val="00956876"/>
    <w:rsid w:val="00957AE4"/>
    <w:rsid w:val="00957AFC"/>
    <w:rsid w:val="0096057F"/>
    <w:rsid w:val="009609BD"/>
    <w:rsid w:val="00961567"/>
    <w:rsid w:val="009615C0"/>
    <w:rsid w:val="009618C1"/>
    <w:rsid w:val="00962436"/>
    <w:rsid w:val="00962D7F"/>
    <w:rsid w:val="00964FBA"/>
    <w:rsid w:val="00967036"/>
    <w:rsid w:val="00971289"/>
    <w:rsid w:val="0097209C"/>
    <w:rsid w:val="009727F9"/>
    <w:rsid w:val="0097394C"/>
    <w:rsid w:val="009742F9"/>
    <w:rsid w:val="00975B1D"/>
    <w:rsid w:val="00976222"/>
    <w:rsid w:val="00981786"/>
    <w:rsid w:val="009827AF"/>
    <w:rsid w:val="00984FCB"/>
    <w:rsid w:val="009858EC"/>
    <w:rsid w:val="00986ACA"/>
    <w:rsid w:val="00987ED7"/>
    <w:rsid w:val="00990C2D"/>
    <w:rsid w:val="00991584"/>
    <w:rsid w:val="00991C42"/>
    <w:rsid w:val="00992326"/>
    <w:rsid w:val="0099242C"/>
    <w:rsid w:val="009927AF"/>
    <w:rsid w:val="00993B7B"/>
    <w:rsid w:val="00996AE3"/>
    <w:rsid w:val="009975E0"/>
    <w:rsid w:val="009A0302"/>
    <w:rsid w:val="009A056F"/>
    <w:rsid w:val="009A0821"/>
    <w:rsid w:val="009A1125"/>
    <w:rsid w:val="009A148D"/>
    <w:rsid w:val="009A168A"/>
    <w:rsid w:val="009A19C8"/>
    <w:rsid w:val="009A2C41"/>
    <w:rsid w:val="009A2C66"/>
    <w:rsid w:val="009A35E8"/>
    <w:rsid w:val="009A3B4D"/>
    <w:rsid w:val="009A4B1B"/>
    <w:rsid w:val="009A5E85"/>
    <w:rsid w:val="009A60A9"/>
    <w:rsid w:val="009A68D0"/>
    <w:rsid w:val="009A7C15"/>
    <w:rsid w:val="009B00DE"/>
    <w:rsid w:val="009B18D4"/>
    <w:rsid w:val="009B1A79"/>
    <w:rsid w:val="009B25C3"/>
    <w:rsid w:val="009B2A03"/>
    <w:rsid w:val="009B2A20"/>
    <w:rsid w:val="009B319B"/>
    <w:rsid w:val="009B3D7C"/>
    <w:rsid w:val="009B3F7F"/>
    <w:rsid w:val="009B406A"/>
    <w:rsid w:val="009B43C4"/>
    <w:rsid w:val="009B4550"/>
    <w:rsid w:val="009B5A56"/>
    <w:rsid w:val="009B6520"/>
    <w:rsid w:val="009B7845"/>
    <w:rsid w:val="009C0957"/>
    <w:rsid w:val="009C0A47"/>
    <w:rsid w:val="009C0B23"/>
    <w:rsid w:val="009C0BC0"/>
    <w:rsid w:val="009C21F1"/>
    <w:rsid w:val="009C2523"/>
    <w:rsid w:val="009C38D7"/>
    <w:rsid w:val="009C4595"/>
    <w:rsid w:val="009C5E13"/>
    <w:rsid w:val="009C64A2"/>
    <w:rsid w:val="009C6B00"/>
    <w:rsid w:val="009C7620"/>
    <w:rsid w:val="009D04A2"/>
    <w:rsid w:val="009D3A69"/>
    <w:rsid w:val="009D4DF7"/>
    <w:rsid w:val="009D4FB0"/>
    <w:rsid w:val="009D5030"/>
    <w:rsid w:val="009D58F4"/>
    <w:rsid w:val="009D6CCE"/>
    <w:rsid w:val="009D6E60"/>
    <w:rsid w:val="009E00AA"/>
    <w:rsid w:val="009E09D3"/>
    <w:rsid w:val="009E10DD"/>
    <w:rsid w:val="009E1D60"/>
    <w:rsid w:val="009E6823"/>
    <w:rsid w:val="009E6EC4"/>
    <w:rsid w:val="009E727F"/>
    <w:rsid w:val="009E74F2"/>
    <w:rsid w:val="009F055C"/>
    <w:rsid w:val="009F0FE6"/>
    <w:rsid w:val="009F2158"/>
    <w:rsid w:val="009F2F70"/>
    <w:rsid w:val="009F30E7"/>
    <w:rsid w:val="009F31EA"/>
    <w:rsid w:val="009F41DA"/>
    <w:rsid w:val="009F4290"/>
    <w:rsid w:val="009F66D6"/>
    <w:rsid w:val="009F700C"/>
    <w:rsid w:val="009F748C"/>
    <w:rsid w:val="00A00979"/>
    <w:rsid w:val="00A0151D"/>
    <w:rsid w:val="00A02813"/>
    <w:rsid w:val="00A02D71"/>
    <w:rsid w:val="00A03030"/>
    <w:rsid w:val="00A04269"/>
    <w:rsid w:val="00A05590"/>
    <w:rsid w:val="00A05D66"/>
    <w:rsid w:val="00A05DC7"/>
    <w:rsid w:val="00A05FA7"/>
    <w:rsid w:val="00A07FEA"/>
    <w:rsid w:val="00A10300"/>
    <w:rsid w:val="00A11221"/>
    <w:rsid w:val="00A113DA"/>
    <w:rsid w:val="00A11892"/>
    <w:rsid w:val="00A128F4"/>
    <w:rsid w:val="00A13123"/>
    <w:rsid w:val="00A13719"/>
    <w:rsid w:val="00A15729"/>
    <w:rsid w:val="00A1573D"/>
    <w:rsid w:val="00A16B2F"/>
    <w:rsid w:val="00A16C1B"/>
    <w:rsid w:val="00A174E1"/>
    <w:rsid w:val="00A1787D"/>
    <w:rsid w:val="00A206DF"/>
    <w:rsid w:val="00A20D15"/>
    <w:rsid w:val="00A20D9D"/>
    <w:rsid w:val="00A223C5"/>
    <w:rsid w:val="00A235FE"/>
    <w:rsid w:val="00A23C0E"/>
    <w:rsid w:val="00A24AF5"/>
    <w:rsid w:val="00A251A9"/>
    <w:rsid w:val="00A25F1B"/>
    <w:rsid w:val="00A25F7A"/>
    <w:rsid w:val="00A266AE"/>
    <w:rsid w:val="00A27A32"/>
    <w:rsid w:val="00A27F4F"/>
    <w:rsid w:val="00A30400"/>
    <w:rsid w:val="00A31E41"/>
    <w:rsid w:val="00A32753"/>
    <w:rsid w:val="00A32850"/>
    <w:rsid w:val="00A32EFA"/>
    <w:rsid w:val="00A32FC5"/>
    <w:rsid w:val="00A33015"/>
    <w:rsid w:val="00A3475A"/>
    <w:rsid w:val="00A34A82"/>
    <w:rsid w:val="00A34D56"/>
    <w:rsid w:val="00A3570D"/>
    <w:rsid w:val="00A358E2"/>
    <w:rsid w:val="00A36020"/>
    <w:rsid w:val="00A3737C"/>
    <w:rsid w:val="00A37F7A"/>
    <w:rsid w:val="00A406E7"/>
    <w:rsid w:val="00A414E1"/>
    <w:rsid w:val="00A4250A"/>
    <w:rsid w:val="00A42788"/>
    <w:rsid w:val="00A42F5D"/>
    <w:rsid w:val="00A44104"/>
    <w:rsid w:val="00A4564F"/>
    <w:rsid w:val="00A45EB1"/>
    <w:rsid w:val="00A503DD"/>
    <w:rsid w:val="00A55672"/>
    <w:rsid w:val="00A55884"/>
    <w:rsid w:val="00A559C5"/>
    <w:rsid w:val="00A57070"/>
    <w:rsid w:val="00A57C16"/>
    <w:rsid w:val="00A6041F"/>
    <w:rsid w:val="00A6072E"/>
    <w:rsid w:val="00A60A5F"/>
    <w:rsid w:val="00A60D3B"/>
    <w:rsid w:val="00A61F3A"/>
    <w:rsid w:val="00A62779"/>
    <w:rsid w:val="00A63262"/>
    <w:rsid w:val="00A63EE7"/>
    <w:rsid w:val="00A64217"/>
    <w:rsid w:val="00A676B9"/>
    <w:rsid w:val="00A67F82"/>
    <w:rsid w:val="00A70434"/>
    <w:rsid w:val="00A7239C"/>
    <w:rsid w:val="00A72589"/>
    <w:rsid w:val="00A726D4"/>
    <w:rsid w:val="00A72D7D"/>
    <w:rsid w:val="00A73A6C"/>
    <w:rsid w:val="00A73CB3"/>
    <w:rsid w:val="00A747D0"/>
    <w:rsid w:val="00A752DE"/>
    <w:rsid w:val="00A75A48"/>
    <w:rsid w:val="00A75B83"/>
    <w:rsid w:val="00A764AA"/>
    <w:rsid w:val="00A77BFC"/>
    <w:rsid w:val="00A80600"/>
    <w:rsid w:val="00A81951"/>
    <w:rsid w:val="00A81AB4"/>
    <w:rsid w:val="00A822F5"/>
    <w:rsid w:val="00A828D4"/>
    <w:rsid w:val="00A83077"/>
    <w:rsid w:val="00A835F6"/>
    <w:rsid w:val="00A83F29"/>
    <w:rsid w:val="00A84473"/>
    <w:rsid w:val="00A86803"/>
    <w:rsid w:val="00A86C1C"/>
    <w:rsid w:val="00A86E9A"/>
    <w:rsid w:val="00A8775B"/>
    <w:rsid w:val="00A87C84"/>
    <w:rsid w:val="00A900AC"/>
    <w:rsid w:val="00A9156A"/>
    <w:rsid w:val="00A92842"/>
    <w:rsid w:val="00A92AE0"/>
    <w:rsid w:val="00A940DF"/>
    <w:rsid w:val="00A94515"/>
    <w:rsid w:val="00A9473D"/>
    <w:rsid w:val="00A94923"/>
    <w:rsid w:val="00A951AF"/>
    <w:rsid w:val="00A9620C"/>
    <w:rsid w:val="00A96B1B"/>
    <w:rsid w:val="00A96E07"/>
    <w:rsid w:val="00AA021F"/>
    <w:rsid w:val="00AA02EA"/>
    <w:rsid w:val="00AA123A"/>
    <w:rsid w:val="00AA1294"/>
    <w:rsid w:val="00AA1C67"/>
    <w:rsid w:val="00AA1D83"/>
    <w:rsid w:val="00AA2472"/>
    <w:rsid w:val="00AA2637"/>
    <w:rsid w:val="00AA3475"/>
    <w:rsid w:val="00AA37E5"/>
    <w:rsid w:val="00AA3B4A"/>
    <w:rsid w:val="00AA3BBF"/>
    <w:rsid w:val="00AA3F19"/>
    <w:rsid w:val="00AA41CC"/>
    <w:rsid w:val="00AA568E"/>
    <w:rsid w:val="00AA5E77"/>
    <w:rsid w:val="00AA7015"/>
    <w:rsid w:val="00AA7D9D"/>
    <w:rsid w:val="00AB059A"/>
    <w:rsid w:val="00AB1005"/>
    <w:rsid w:val="00AB1347"/>
    <w:rsid w:val="00AB15D7"/>
    <w:rsid w:val="00AB1A84"/>
    <w:rsid w:val="00AB50BA"/>
    <w:rsid w:val="00AB50D5"/>
    <w:rsid w:val="00AB5505"/>
    <w:rsid w:val="00AB5B92"/>
    <w:rsid w:val="00AB5F9D"/>
    <w:rsid w:val="00AB626E"/>
    <w:rsid w:val="00AB6A8E"/>
    <w:rsid w:val="00AB6D86"/>
    <w:rsid w:val="00AB6FD5"/>
    <w:rsid w:val="00AB7FF0"/>
    <w:rsid w:val="00AC0478"/>
    <w:rsid w:val="00AC0C21"/>
    <w:rsid w:val="00AC1341"/>
    <w:rsid w:val="00AC17B1"/>
    <w:rsid w:val="00AC26FF"/>
    <w:rsid w:val="00AC274F"/>
    <w:rsid w:val="00AC376D"/>
    <w:rsid w:val="00AC4287"/>
    <w:rsid w:val="00AC6995"/>
    <w:rsid w:val="00AC6C06"/>
    <w:rsid w:val="00AC6EBD"/>
    <w:rsid w:val="00AD070E"/>
    <w:rsid w:val="00AD1951"/>
    <w:rsid w:val="00AD1C62"/>
    <w:rsid w:val="00AD3AA2"/>
    <w:rsid w:val="00AD3FDB"/>
    <w:rsid w:val="00AD400B"/>
    <w:rsid w:val="00AD4A8E"/>
    <w:rsid w:val="00AD4AFB"/>
    <w:rsid w:val="00AD5AEE"/>
    <w:rsid w:val="00AD7259"/>
    <w:rsid w:val="00AD73E0"/>
    <w:rsid w:val="00AE01E5"/>
    <w:rsid w:val="00AE0481"/>
    <w:rsid w:val="00AE0916"/>
    <w:rsid w:val="00AE1392"/>
    <w:rsid w:val="00AE148A"/>
    <w:rsid w:val="00AE156E"/>
    <w:rsid w:val="00AE1593"/>
    <w:rsid w:val="00AE2473"/>
    <w:rsid w:val="00AE24C1"/>
    <w:rsid w:val="00AE24DF"/>
    <w:rsid w:val="00AE2651"/>
    <w:rsid w:val="00AE2A08"/>
    <w:rsid w:val="00AE2A30"/>
    <w:rsid w:val="00AE2DF8"/>
    <w:rsid w:val="00AE397A"/>
    <w:rsid w:val="00AE44C9"/>
    <w:rsid w:val="00AE4957"/>
    <w:rsid w:val="00AE54AA"/>
    <w:rsid w:val="00AE63B3"/>
    <w:rsid w:val="00AE6E5F"/>
    <w:rsid w:val="00AE7959"/>
    <w:rsid w:val="00AF008F"/>
    <w:rsid w:val="00AF220F"/>
    <w:rsid w:val="00AF25C3"/>
    <w:rsid w:val="00AF2F4D"/>
    <w:rsid w:val="00AF3CDA"/>
    <w:rsid w:val="00AF46AC"/>
    <w:rsid w:val="00AF6A70"/>
    <w:rsid w:val="00AF6D5B"/>
    <w:rsid w:val="00AF750E"/>
    <w:rsid w:val="00AF77C5"/>
    <w:rsid w:val="00AF7F17"/>
    <w:rsid w:val="00B0015F"/>
    <w:rsid w:val="00B00B2D"/>
    <w:rsid w:val="00B0137D"/>
    <w:rsid w:val="00B01BE1"/>
    <w:rsid w:val="00B02286"/>
    <w:rsid w:val="00B028AC"/>
    <w:rsid w:val="00B02C5F"/>
    <w:rsid w:val="00B0394A"/>
    <w:rsid w:val="00B04140"/>
    <w:rsid w:val="00B0484D"/>
    <w:rsid w:val="00B04B8A"/>
    <w:rsid w:val="00B05469"/>
    <w:rsid w:val="00B055FE"/>
    <w:rsid w:val="00B0720C"/>
    <w:rsid w:val="00B07454"/>
    <w:rsid w:val="00B11B05"/>
    <w:rsid w:val="00B12180"/>
    <w:rsid w:val="00B14034"/>
    <w:rsid w:val="00B150E3"/>
    <w:rsid w:val="00B16EDB"/>
    <w:rsid w:val="00B171FF"/>
    <w:rsid w:val="00B20AB9"/>
    <w:rsid w:val="00B225DB"/>
    <w:rsid w:val="00B227F7"/>
    <w:rsid w:val="00B23288"/>
    <w:rsid w:val="00B23659"/>
    <w:rsid w:val="00B2414B"/>
    <w:rsid w:val="00B2478B"/>
    <w:rsid w:val="00B24CD9"/>
    <w:rsid w:val="00B2527C"/>
    <w:rsid w:val="00B26615"/>
    <w:rsid w:val="00B26E91"/>
    <w:rsid w:val="00B270C3"/>
    <w:rsid w:val="00B2780A"/>
    <w:rsid w:val="00B3253C"/>
    <w:rsid w:val="00B33068"/>
    <w:rsid w:val="00B3365E"/>
    <w:rsid w:val="00B33D47"/>
    <w:rsid w:val="00B33EC5"/>
    <w:rsid w:val="00B35246"/>
    <w:rsid w:val="00B36726"/>
    <w:rsid w:val="00B37C75"/>
    <w:rsid w:val="00B41B62"/>
    <w:rsid w:val="00B424AB"/>
    <w:rsid w:val="00B4314D"/>
    <w:rsid w:val="00B43336"/>
    <w:rsid w:val="00B44647"/>
    <w:rsid w:val="00B4507C"/>
    <w:rsid w:val="00B476C6"/>
    <w:rsid w:val="00B47996"/>
    <w:rsid w:val="00B47EDC"/>
    <w:rsid w:val="00B50A64"/>
    <w:rsid w:val="00B50CD8"/>
    <w:rsid w:val="00B5116E"/>
    <w:rsid w:val="00B51F75"/>
    <w:rsid w:val="00B52007"/>
    <w:rsid w:val="00B52491"/>
    <w:rsid w:val="00B53D59"/>
    <w:rsid w:val="00B569B4"/>
    <w:rsid w:val="00B56D5D"/>
    <w:rsid w:val="00B60595"/>
    <w:rsid w:val="00B627AF"/>
    <w:rsid w:val="00B62E88"/>
    <w:rsid w:val="00B64493"/>
    <w:rsid w:val="00B644FF"/>
    <w:rsid w:val="00B662B9"/>
    <w:rsid w:val="00B662ED"/>
    <w:rsid w:val="00B66CFE"/>
    <w:rsid w:val="00B72E9A"/>
    <w:rsid w:val="00B73154"/>
    <w:rsid w:val="00B731D8"/>
    <w:rsid w:val="00B7320A"/>
    <w:rsid w:val="00B73501"/>
    <w:rsid w:val="00B7365B"/>
    <w:rsid w:val="00B7381B"/>
    <w:rsid w:val="00B74134"/>
    <w:rsid w:val="00B74D55"/>
    <w:rsid w:val="00B75DB8"/>
    <w:rsid w:val="00B75E1D"/>
    <w:rsid w:val="00B760F9"/>
    <w:rsid w:val="00B764F0"/>
    <w:rsid w:val="00B77CC4"/>
    <w:rsid w:val="00B77D8F"/>
    <w:rsid w:val="00B828F1"/>
    <w:rsid w:val="00B83306"/>
    <w:rsid w:val="00B83513"/>
    <w:rsid w:val="00B837C3"/>
    <w:rsid w:val="00B83AF4"/>
    <w:rsid w:val="00B853A2"/>
    <w:rsid w:val="00B85A36"/>
    <w:rsid w:val="00B85C7B"/>
    <w:rsid w:val="00B86D4A"/>
    <w:rsid w:val="00B90E50"/>
    <w:rsid w:val="00B91605"/>
    <w:rsid w:val="00B919C3"/>
    <w:rsid w:val="00B921A1"/>
    <w:rsid w:val="00B9237D"/>
    <w:rsid w:val="00B95CE1"/>
    <w:rsid w:val="00B96805"/>
    <w:rsid w:val="00B96B70"/>
    <w:rsid w:val="00B96D7C"/>
    <w:rsid w:val="00B9731D"/>
    <w:rsid w:val="00BA1378"/>
    <w:rsid w:val="00BA1902"/>
    <w:rsid w:val="00BA413E"/>
    <w:rsid w:val="00BA453F"/>
    <w:rsid w:val="00BA550B"/>
    <w:rsid w:val="00BA60A9"/>
    <w:rsid w:val="00BA60EB"/>
    <w:rsid w:val="00BA6208"/>
    <w:rsid w:val="00BA6356"/>
    <w:rsid w:val="00BB0593"/>
    <w:rsid w:val="00BB086B"/>
    <w:rsid w:val="00BB0C27"/>
    <w:rsid w:val="00BB288B"/>
    <w:rsid w:val="00BB42E8"/>
    <w:rsid w:val="00BB4DF3"/>
    <w:rsid w:val="00BB5317"/>
    <w:rsid w:val="00BB5441"/>
    <w:rsid w:val="00BB5BB6"/>
    <w:rsid w:val="00BB6C4B"/>
    <w:rsid w:val="00BC097C"/>
    <w:rsid w:val="00BC09C3"/>
    <w:rsid w:val="00BC0D8D"/>
    <w:rsid w:val="00BC285B"/>
    <w:rsid w:val="00BC34F3"/>
    <w:rsid w:val="00BC6075"/>
    <w:rsid w:val="00BC6103"/>
    <w:rsid w:val="00BC6EA1"/>
    <w:rsid w:val="00BD030D"/>
    <w:rsid w:val="00BD06B3"/>
    <w:rsid w:val="00BD0939"/>
    <w:rsid w:val="00BD14B2"/>
    <w:rsid w:val="00BD1541"/>
    <w:rsid w:val="00BD160B"/>
    <w:rsid w:val="00BD226D"/>
    <w:rsid w:val="00BD240F"/>
    <w:rsid w:val="00BD4BD7"/>
    <w:rsid w:val="00BD575D"/>
    <w:rsid w:val="00BD5E1E"/>
    <w:rsid w:val="00BD60F8"/>
    <w:rsid w:val="00BD6C8F"/>
    <w:rsid w:val="00BD747D"/>
    <w:rsid w:val="00BE0659"/>
    <w:rsid w:val="00BE10DF"/>
    <w:rsid w:val="00BE1534"/>
    <w:rsid w:val="00BE189D"/>
    <w:rsid w:val="00BE2233"/>
    <w:rsid w:val="00BE2410"/>
    <w:rsid w:val="00BE3282"/>
    <w:rsid w:val="00BE3A9C"/>
    <w:rsid w:val="00BE49EF"/>
    <w:rsid w:val="00BE6170"/>
    <w:rsid w:val="00BE667E"/>
    <w:rsid w:val="00BE676D"/>
    <w:rsid w:val="00BE6F1A"/>
    <w:rsid w:val="00BE7541"/>
    <w:rsid w:val="00BE7B7C"/>
    <w:rsid w:val="00BF00EB"/>
    <w:rsid w:val="00BF10C3"/>
    <w:rsid w:val="00BF187A"/>
    <w:rsid w:val="00BF222E"/>
    <w:rsid w:val="00BF2723"/>
    <w:rsid w:val="00BF3395"/>
    <w:rsid w:val="00BF3928"/>
    <w:rsid w:val="00BF43E9"/>
    <w:rsid w:val="00BF4572"/>
    <w:rsid w:val="00BF4B23"/>
    <w:rsid w:val="00BF5716"/>
    <w:rsid w:val="00BF58B6"/>
    <w:rsid w:val="00BF6438"/>
    <w:rsid w:val="00BF6CD2"/>
    <w:rsid w:val="00BF7095"/>
    <w:rsid w:val="00C004C4"/>
    <w:rsid w:val="00C02AE7"/>
    <w:rsid w:val="00C03B2B"/>
    <w:rsid w:val="00C043FB"/>
    <w:rsid w:val="00C065E8"/>
    <w:rsid w:val="00C0763E"/>
    <w:rsid w:val="00C07799"/>
    <w:rsid w:val="00C07D2B"/>
    <w:rsid w:val="00C10065"/>
    <w:rsid w:val="00C10653"/>
    <w:rsid w:val="00C108F8"/>
    <w:rsid w:val="00C119F7"/>
    <w:rsid w:val="00C11A90"/>
    <w:rsid w:val="00C12249"/>
    <w:rsid w:val="00C14703"/>
    <w:rsid w:val="00C14973"/>
    <w:rsid w:val="00C14981"/>
    <w:rsid w:val="00C15B94"/>
    <w:rsid w:val="00C15BE4"/>
    <w:rsid w:val="00C15C16"/>
    <w:rsid w:val="00C16202"/>
    <w:rsid w:val="00C16747"/>
    <w:rsid w:val="00C16E05"/>
    <w:rsid w:val="00C173A8"/>
    <w:rsid w:val="00C201FF"/>
    <w:rsid w:val="00C204D1"/>
    <w:rsid w:val="00C21417"/>
    <w:rsid w:val="00C21590"/>
    <w:rsid w:val="00C21F25"/>
    <w:rsid w:val="00C22E42"/>
    <w:rsid w:val="00C23A9A"/>
    <w:rsid w:val="00C23C95"/>
    <w:rsid w:val="00C24097"/>
    <w:rsid w:val="00C243A8"/>
    <w:rsid w:val="00C24D23"/>
    <w:rsid w:val="00C26061"/>
    <w:rsid w:val="00C27731"/>
    <w:rsid w:val="00C30124"/>
    <w:rsid w:val="00C30645"/>
    <w:rsid w:val="00C31119"/>
    <w:rsid w:val="00C317FA"/>
    <w:rsid w:val="00C31969"/>
    <w:rsid w:val="00C31E87"/>
    <w:rsid w:val="00C31FB3"/>
    <w:rsid w:val="00C32083"/>
    <w:rsid w:val="00C33DD5"/>
    <w:rsid w:val="00C35532"/>
    <w:rsid w:val="00C35FDF"/>
    <w:rsid w:val="00C360C9"/>
    <w:rsid w:val="00C36E53"/>
    <w:rsid w:val="00C36E63"/>
    <w:rsid w:val="00C40386"/>
    <w:rsid w:val="00C406DA"/>
    <w:rsid w:val="00C40BCE"/>
    <w:rsid w:val="00C41285"/>
    <w:rsid w:val="00C415A7"/>
    <w:rsid w:val="00C415EC"/>
    <w:rsid w:val="00C42A77"/>
    <w:rsid w:val="00C4325F"/>
    <w:rsid w:val="00C436D5"/>
    <w:rsid w:val="00C44C5B"/>
    <w:rsid w:val="00C45395"/>
    <w:rsid w:val="00C455B7"/>
    <w:rsid w:val="00C4577B"/>
    <w:rsid w:val="00C459CE"/>
    <w:rsid w:val="00C45B21"/>
    <w:rsid w:val="00C45DFF"/>
    <w:rsid w:val="00C46307"/>
    <w:rsid w:val="00C46625"/>
    <w:rsid w:val="00C46F22"/>
    <w:rsid w:val="00C5084B"/>
    <w:rsid w:val="00C513AE"/>
    <w:rsid w:val="00C51FC3"/>
    <w:rsid w:val="00C525CB"/>
    <w:rsid w:val="00C54377"/>
    <w:rsid w:val="00C55FBB"/>
    <w:rsid w:val="00C565E5"/>
    <w:rsid w:val="00C569A1"/>
    <w:rsid w:val="00C56A0C"/>
    <w:rsid w:val="00C57528"/>
    <w:rsid w:val="00C577EB"/>
    <w:rsid w:val="00C61F4A"/>
    <w:rsid w:val="00C6246F"/>
    <w:rsid w:val="00C62A76"/>
    <w:rsid w:val="00C63341"/>
    <w:rsid w:val="00C6359E"/>
    <w:rsid w:val="00C65857"/>
    <w:rsid w:val="00C7035A"/>
    <w:rsid w:val="00C721DA"/>
    <w:rsid w:val="00C73775"/>
    <w:rsid w:val="00C73CA8"/>
    <w:rsid w:val="00C73FCB"/>
    <w:rsid w:val="00C74943"/>
    <w:rsid w:val="00C760B8"/>
    <w:rsid w:val="00C7635B"/>
    <w:rsid w:val="00C764BD"/>
    <w:rsid w:val="00C77643"/>
    <w:rsid w:val="00C77BDF"/>
    <w:rsid w:val="00C77CF5"/>
    <w:rsid w:val="00C80202"/>
    <w:rsid w:val="00C813A4"/>
    <w:rsid w:val="00C81548"/>
    <w:rsid w:val="00C81D11"/>
    <w:rsid w:val="00C820A5"/>
    <w:rsid w:val="00C82442"/>
    <w:rsid w:val="00C83672"/>
    <w:rsid w:val="00C841C3"/>
    <w:rsid w:val="00C84884"/>
    <w:rsid w:val="00C85E36"/>
    <w:rsid w:val="00C864D7"/>
    <w:rsid w:val="00C91064"/>
    <w:rsid w:val="00C91653"/>
    <w:rsid w:val="00C93A54"/>
    <w:rsid w:val="00C97A19"/>
    <w:rsid w:val="00CA1503"/>
    <w:rsid w:val="00CA19F6"/>
    <w:rsid w:val="00CA222E"/>
    <w:rsid w:val="00CA2517"/>
    <w:rsid w:val="00CA2925"/>
    <w:rsid w:val="00CA2C04"/>
    <w:rsid w:val="00CA2DFA"/>
    <w:rsid w:val="00CA3C19"/>
    <w:rsid w:val="00CA3C4F"/>
    <w:rsid w:val="00CA45E9"/>
    <w:rsid w:val="00CA4839"/>
    <w:rsid w:val="00CA4A5E"/>
    <w:rsid w:val="00CA5EE9"/>
    <w:rsid w:val="00CA5F97"/>
    <w:rsid w:val="00CA661B"/>
    <w:rsid w:val="00CA7DDF"/>
    <w:rsid w:val="00CB037B"/>
    <w:rsid w:val="00CB0BE0"/>
    <w:rsid w:val="00CB163C"/>
    <w:rsid w:val="00CB1A93"/>
    <w:rsid w:val="00CB223C"/>
    <w:rsid w:val="00CB30CC"/>
    <w:rsid w:val="00CB31E0"/>
    <w:rsid w:val="00CB7772"/>
    <w:rsid w:val="00CC0EA9"/>
    <w:rsid w:val="00CC0EF6"/>
    <w:rsid w:val="00CC233A"/>
    <w:rsid w:val="00CC2CF1"/>
    <w:rsid w:val="00CC3853"/>
    <w:rsid w:val="00CC3C82"/>
    <w:rsid w:val="00CC4225"/>
    <w:rsid w:val="00CC4554"/>
    <w:rsid w:val="00CC4EAD"/>
    <w:rsid w:val="00CC6195"/>
    <w:rsid w:val="00CC689D"/>
    <w:rsid w:val="00CC6A73"/>
    <w:rsid w:val="00CC7B94"/>
    <w:rsid w:val="00CD0380"/>
    <w:rsid w:val="00CD2930"/>
    <w:rsid w:val="00CD4472"/>
    <w:rsid w:val="00CD49B4"/>
    <w:rsid w:val="00CD5649"/>
    <w:rsid w:val="00CD59EF"/>
    <w:rsid w:val="00CD6ACA"/>
    <w:rsid w:val="00CD6C13"/>
    <w:rsid w:val="00CD6FF0"/>
    <w:rsid w:val="00CE0508"/>
    <w:rsid w:val="00CE0566"/>
    <w:rsid w:val="00CE0B3C"/>
    <w:rsid w:val="00CE0C36"/>
    <w:rsid w:val="00CE0E0D"/>
    <w:rsid w:val="00CE19D6"/>
    <w:rsid w:val="00CE2921"/>
    <w:rsid w:val="00CE2DE4"/>
    <w:rsid w:val="00CE4B03"/>
    <w:rsid w:val="00CE4EB9"/>
    <w:rsid w:val="00CE4FBE"/>
    <w:rsid w:val="00CE51C1"/>
    <w:rsid w:val="00CE6F39"/>
    <w:rsid w:val="00CF0255"/>
    <w:rsid w:val="00CF146E"/>
    <w:rsid w:val="00CF1D14"/>
    <w:rsid w:val="00CF2D55"/>
    <w:rsid w:val="00CF358B"/>
    <w:rsid w:val="00CF3E61"/>
    <w:rsid w:val="00CF5312"/>
    <w:rsid w:val="00CF62A7"/>
    <w:rsid w:val="00CF6B91"/>
    <w:rsid w:val="00CF7115"/>
    <w:rsid w:val="00D00E07"/>
    <w:rsid w:val="00D012D7"/>
    <w:rsid w:val="00D01B41"/>
    <w:rsid w:val="00D03BB7"/>
    <w:rsid w:val="00D04BE5"/>
    <w:rsid w:val="00D051CF"/>
    <w:rsid w:val="00D05605"/>
    <w:rsid w:val="00D05E17"/>
    <w:rsid w:val="00D05F14"/>
    <w:rsid w:val="00D062D2"/>
    <w:rsid w:val="00D0713B"/>
    <w:rsid w:val="00D074B4"/>
    <w:rsid w:val="00D0762F"/>
    <w:rsid w:val="00D07925"/>
    <w:rsid w:val="00D10F8D"/>
    <w:rsid w:val="00D11148"/>
    <w:rsid w:val="00D1155F"/>
    <w:rsid w:val="00D115E7"/>
    <w:rsid w:val="00D1275F"/>
    <w:rsid w:val="00D1792A"/>
    <w:rsid w:val="00D20C85"/>
    <w:rsid w:val="00D220D4"/>
    <w:rsid w:val="00D222BB"/>
    <w:rsid w:val="00D25AAE"/>
    <w:rsid w:val="00D2649F"/>
    <w:rsid w:val="00D26B94"/>
    <w:rsid w:val="00D27CA4"/>
    <w:rsid w:val="00D30C98"/>
    <w:rsid w:val="00D328E1"/>
    <w:rsid w:val="00D32CE4"/>
    <w:rsid w:val="00D33BEE"/>
    <w:rsid w:val="00D3435C"/>
    <w:rsid w:val="00D351EA"/>
    <w:rsid w:val="00D35F8E"/>
    <w:rsid w:val="00D40345"/>
    <w:rsid w:val="00D46A44"/>
    <w:rsid w:val="00D50D61"/>
    <w:rsid w:val="00D515A0"/>
    <w:rsid w:val="00D522C1"/>
    <w:rsid w:val="00D52B4B"/>
    <w:rsid w:val="00D53526"/>
    <w:rsid w:val="00D53552"/>
    <w:rsid w:val="00D5502F"/>
    <w:rsid w:val="00D567DE"/>
    <w:rsid w:val="00D56CD3"/>
    <w:rsid w:val="00D57608"/>
    <w:rsid w:val="00D576F1"/>
    <w:rsid w:val="00D579EC"/>
    <w:rsid w:val="00D60677"/>
    <w:rsid w:val="00D60CB0"/>
    <w:rsid w:val="00D6175A"/>
    <w:rsid w:val="00D6347B"/>
    <w:rsid w:val="00D6369A"/>
    <w:rsid w:val="00D642D0"/>
    <w:rsid w:val="00D64312"/>
    <w:rsid w:val="00D64B60"/>
    <w:rsid w:val="00D64DE5"/>
    <w:rsid w:val="00D65210"/>
    <w:rsid w:val="00D65913"/>
    <w:rsid w:val="00D65E35"/>
    <w:rsid w:val="00D6752E"/>
    <w:rsid w:val="00D705D8"/>
    <w:rsid w:val="00D729FF"/>
    <w:rsid w:val="00D730FE"/>
    <w:rsid w:val="00D73294"/>
    <w:rsid w:val="00D732BB"/>
    <w:rsid w:val="00D7449D"/>
    <w:rsid w:val="00D7467A"/>
    <w:rsid w:val="00D7469E"/>
    <w:rsid w:val="00D749C9"/>
    <w:rsid w:val="00D75CA4"/>
    <w:rsid w:val="00D75D40"/>
    <w:rsid w:val="00D764BF"/>
    <w:rsid w:val="00D76BC3"/>
    <w:rsid w:val="00D77964"/>
    <w:rsid w:val="00D80742"/>
    <w:rsid w:val="00D80B08"/>
    <w:rsid w:val="00D81101"/>
    <w:rsid w:val="00D82BFB"/>
    <w:rsid w:val="00D8456A"/>
    <w:rsid w:val="00D848B1"/>
    <w:rsid w:val="00D8533B"/>
    <w:rsid w:val="00D864FC"/>
    <w:rsid w:val="00D86F15"/>
    <w:rsid w:val="00D90633"/>
    <w:rsid w:val="00D91D3B"/>
    <w:rsid w:val="00D92D0B"/>
    <w:rsid w:val="00D933F6"/>
    <w:rsid w:val="00D93C85"/>
    <w:rsid w:val="00D94234"/>
    <w:rsid w:val="00D95B4D"/>
    <w:rsid w:val="00D95DD7"/>
    <w:rsid w:val="00D95DE3"/>
    <w:rsid w:val="00D96175"/>
    <w:rsid w:val="00D96374"/>
    <w:rsid w:val="00D968ED"/>
    <w:rsid w:val="00D9705E"/>
    <w:rsid w:val="00D973B4"/>
    <w:rsid w:val="00D97AE9"/>
    <w:rsid w:val="00DA0B0E"/>
    <w:rsid w:val="00DA0DD4"/>
    <w:rsid w:val="00DA2123"/>
    <w:rsid w:val="00DA24A8"/>
    <w:rsid w:val="00DA3AB5"/>
    <w:rsid w:val="00DA47AF"/>
    <w:rsid w:val="00DA6E19"/>
    <w:rsid w:val="00DA73B9"/>
    <w:rsid w:val="00DA78E4"/>
    <w:rsid w:val="00DB0597"/>
    <w:rsid w:val="00DB065E"/>
    <w:rsid w:val="00DB0FAA"/>
    <w:rsid w:val="00DB155A"/>
    <w:rsid w:val="00DB237A"/>
    <w:rsid w:val="00DB29D9"/>
    <w:rsid w:val="00DB34D7"/>
    <w:rsid w:val="00DB3955"/>
    <w:rsid w:val="00DB5269"/>
    <w:rsid w:val="00DB577F"/>
    <w:rsid w:val="00DB5813"/>
    <w:rsid w:val="00DB74D4"/>
    <w:rsid w:val="00DB7D84"/>
    <w:rsid w:val="00DC026B"/>
    <w:rsid w:val="00DC0376"/>
    <w:rsid w:val="00DC09C1"/>
    <w:rsid w:val="00DC133C"/>
    <w:rsid w:val="00DC2DE1"/>
    <w:rsid w:val="00DC4174"/>
    <w:rsid w:val="00DC557D"/>
    <w:rsid w:val="00DC6303"/>
    <w:rsid w:val="00DC782B"/>
    <w:rsid w:val="00DC7F1D"/>
    <w:rsid w:val="00DD1945"/>
    <w:rsid w:val="00DD26B5"/>
    <w:rsid w:val="00DD3289"/>
    <w:rsid w:val="00DD5D0F"/>
    <w:rsid w:val="00DD651C"/>
    <w:rsid w:val="00DD7036"/>
    <w:rsid w:val="00DD7094"/>
    <w:rsid w:val="00DE06BA"/>
    <w:rsid w:val="00DE17DF"/>
    <w:rsid w:val="00DE1D87"/>
    <w:rsid w:val="00DE2BC4"/>
    <w:rsid w:val="00DE30D5"/>
    <w:rsid w:val="00DE47E1"/>
    <w:rsid w:val="00DE564E"/>
    <w:rsid w:val="00DE5C77"/>
    <w:rsid w:val="00DE6459"/>
    <w:rsid w:val="00DE7568"/>
    <w:rsid w:val="00DE7587"/>
    <w:rsid w:val="00DF0812"/>
    <w:rsid w:val="00DF0B5E"/>
    <w:rsid w:val="00DF0C20"/>
    <w:rsid w:val="00DF1199"/>
    <w:rsid w:val="00DF1924"/>
    <w:rsid w:val="00DF224C"/>
    <w:rsid w:val="00DF406F"/>
    <w:rsid w:val="00DF4970"/>
    <w:rsid w:val="00DF54BF"/>
    <w:rsid w:val="00DF5C98"/>
    <w:rsid w:val="00DF5FC4"/>
    <w:rsid w:val="00DF7F11"/>
    <w:rsid w:val="00E00FF4"/>
    <w:rsid w:val="00E01122"/>
    <w:rsid w:val="00E025A9"/>
    <w:rsid w:val="00E02BB9"/>
    <w:rsid w:val="00E02CDD"/>
    <w:rsid w:val="00E035C6"/>
    <w:rsid w:val="00E05774"/>
    <w:rsid w:val="00E074BD"/>
    <w:rsid w:val="00E07D4F"/>
    <w:rsid w:val="00E10200"/>
    <w:rsid w:val="00E112A1"/>
    <w:rsid w:val="00E11CB2"/>
    <w:rsid w:val="00E1283B"/>
    <w:rsid w:val="00E12A5A"/>
    <w:rsid w:val="00E15081"/>
    <w:rsid w:val="00E151BB"/>
    <w:rsid w:val="00E1544A"/>
    <w:rsid w:val="00E15795"/>
    <w:rsid w:val="00E15C10"/>
    <w:rsid w:val="00E16DA4"/>
    <w:rsid w:val="00E20CD0"/>
    <w:rsid w:val="00E21E9C"/>
    <w:rsid w:val="00E22694"/>
    <w:rsid w:val="00E22AB4"/>
    <w:rsid w:val="00E2331D"/>
    <w:rsid w:val="00E23441"/>
    <w:rsid w:val="00E240A1"/>
    <w:rsid w:val="00E24287"/>
    <w:rsid w:val="00E25233"/>
    <w:rsid w:val="00E25483"/>
    <w:rsid w:val="00E30EE1"/>
    <w:rsid w:val="00E31128"/>
    <w:rsid w:val="00E31FA1"/>
    <w:rsid w:val="00E3205D"/>
    <w:rsid w:val="00E321E3"/>
    <w:rsid w:val="00E3222D"/>
    <w:rsid w:val="00E3241C"/>
    <w:rsid w:val="00E33506"/>
    <w:rsid w:val="00E356FF"/>
    <w:rsid w:val="00E35A85"/>
    <w:rsid w:val="00E36CA6"/>
    <w:rsid w:val="00E36E8C"/>
    <w:rsid w:val="00E36F8B"/>
    <w:rsid w:val="00E37BEF"/>
    <w:rsid w:val="00E37C24"/>
    <w:rsid w:val="00E4134E"/>
    <w:rsid w:val="00E41C67"/>
    <w:rsid w:val="00E433DD"/>
    <w:rsid w:val="00E43D9C"/>
    <w:rsid w:val="00E43E7F"/>
    <w:rsid w:val="00E44E80"/>
    <w:rsid w:val="00E50193"/>
    <w:rsid w:val="00E50913"/>
    <w:rsid w:val="00E51A16"/>
    <w:rsid w:val="00E521DA"/>
    <w:rsid w:val="00E52A89"/>
    <w:rsid w:val="00E52CF5"/>
    <w:rsid w:val="00E52FA7"/>
    <w:rsid w:val="00E538A4"/>
    <w:rsid w:val="00E54994"/>
    <w:rsid w:val="00E57556"/>
    <w:rsid w:val="00E57C15"/>
    <w:rsid w:val="00E60D13"/>
    <w:rsid w:val="00E61953"/>
    <w:rsid w:val="00E61EC6"/>
    <w:rsid w:val="00E6541C"/>
    <w:rsid w:val="00E665D9"/>
    <w:rsid w:val="00E665F7"/>
    <w:rsid w:val="00E67B04"/>
    <w:rsid w:val="00E67DC4"/>
    <w:rsid w:val="00E67DFD"/>
    <w:rsid w:val="00E700F0"/>
    <w:rsid w:val="00E71206"/>
    <w:rsid w:val="00E71BAC"/>
    <w:rsid w:val="00E72AC4"/>
    <w:rsid w:val="00E72B39"/>
    <w:rsid w:val="00E731E6"/>
    <w:rsid w:val="00E734DC"/>
    <w:rsid w:val="00E73865"/>
    <w:rsid w:val="00E73E11"/>
    <w:rsid w:val="00E74966"/>
    <w:rsid w:val="00E766E1"/>
    <w:rsid w:val="00E76A8B"/>
    <w:rsid w:val="00E80E19"/>
    <w:rsid w:val="00E80F32"/>
    <w:rsid w:val="00E81558"/>
    <w:rsid w:val="00E82362"/>
    <w:rsid w:val="00E82CAF"/>
    <w:rsid w:val="00E83237"/>
    <w:rsid w:val="00E83380"/>
    <w:rsid w:val="00E8504A"/>
    <w:rsid w:val="00E85799"/>
    <w:rsid w:val="00E85B11"/>
    <w:rsid w:val="00E87C04"/>
    <w:rsid w:val="00E91141"/>
    <w:rsid w:val="00E91566"/>
    <w:rsid w:val="00E919B7"/>
    <w:rsid w:val="00E91D1A"/>
    <w:rsid w:val="00E9379C"/>
    <w:rsid w:val="00E93B6A"/>
    <w:rsid w:val="00E93FCC"/>
    <w:rsid w:val="00E943A5"/>
    <w:rsid w:val="00E94487"/>
    <w:rsid w:val="00E95001"/>
    <w:rsid w:val="00E952D2"/>
    <w:rsid w:val="00E9572A"/>
    <w:rsid w:val="00E97ECF"/>
    <w:rsid w:val="00E97F1B"/>
    <w:rsid w:val="00EA0B77"/>
    <w:rsid w:val="00EA13CC"/>
    <w:rsid w:val="00EA15B1"/>
    <w:rsid w:val="00EA1FBE"/>
    <w:rsid w:val="00EA2BF6"/>
    <w:rsid w:val="00EA2EDA"/>
    <w:rsid w:val="00EA361C"/>
    <w:rsid w:val="00EA38F5"/>
    <w:rsid w:val="00EA3D82"/>
    <w:rsid w:val="00EA410E"/>
    <w:rsid w:val="00EA55C0"/>
    <w:rsid w:val="00EA57D9"/>
    <w:rsid w:val="00EB0872"/>
    <w:rsid w:val="00EB0C16"/>
    <w:rsid w:val="00EB0E2B"/>
    <w:rsid w:val="00EB0FA3"/>
    <w:rsid w:val="00EB11FF"/>
    <w:rsid w:val="00EB162B"/>
    <w:rsid w:val="00EB2355"/>
    <w:rsid w:val="00EB270F"/>
    <w:rsid w:val="00EB3183"/>
    <w:rsid w:val="00EB3849"/>
    <w:rsid w:val="00EB4766"/>
    <w:rsid w:val="00EB4EB5"/>
    <w:rsid w:val="00EB528C"/>
    <w:rsid w:val="00EB5550"/>
    <w:rsid w:val="00EC0E31"/>
    <w:rsid w:val="00EC12F7"/>
    <w:rsid w:val="00EC1BE5"/>
    <w:rsid w:val="00EC2097"/>
    <w:rsid w:val="00EC219E"/>
    <w:rsid w:val="00EC2694"/>
    <w:rsid w:val="00EC5212"/>
    <w:rsid w:val="00EC531D"/>
    <w:rsid w:val="00EC5F1B"/>
    <w:rsid w:val="00EC668E"/>
    <w:rsid w:val="00EC700E"/>
    <w:rsid w:val="00EC7A48"/>
    <w:rsid w:val="00EC7B65"/>
    <w:rsid w:val="00EC7C96"/>
    <w:rsid w:val="00ED06E4"/>
    <w:rsid w:val="00ED082C"/>
    <w:rsid w:val="00ED1094"/>
    <w:rsid w:val="00ED156A"/>
    <w:rsid w:val="00ED21D5"/>
    <w:rsid w:val="00ED2972"/>
    <w:rsid w:val="00ED3B91"/>
    <w:rsid w:val="00ED3DB1"/>
    <w:rsid w:val="00ED418B"/>
    <w:rsid w:val="00ED4490"/>
    <w:rsid w:val="00ED4996"/>
    <w:rsid w:val="00ED5672"/>
    <w:rsid w:val="00ED6299"/>
    <w:rsid w:val="00ED690E"/>
    <w:rsid w:val="00ED6977"/>
    <w:rsid w:val="00ED791C"/>
    <w:rsid w:val="00EE0F18"/>
    <w:rsid w:val="00EE178D"/>
    <w:rsid w:val="00EE1B51"/>
    <w:rsid w:val="00EE1BD8"/>
    <w:rsid w:val="00EE1D92"/>
    <w:rsid w:val="00EE219F"/>
    <w:rsid w:val="00EE38C4"/>
    <w:rsid w:val="00EE4CF5"/>
    <w:rsid w:val="00EE6C5E"/>
    <w:rsid w:val="00EE7311"/>
    <w:rsid w:val="00EF00CA"/>
    <w:rsid w:val="00EF16A6"/>
    <w:rsid w:val="00EF3F89"/>
    <w:rsid w:val="00EF4AEF"/>
    <w:rsid w:val="00EF56CC"/>
    <w:rsid w:val="00EF5A4B"/>
    <w:rsid w:val="00EF665A"/>
    <w:rsid w:val="00F0068D"/>
    <w:rsid w:val="00F009D6"/>
    <w:rsid w:val="00F02317"/>
    <w:rsid w:val="00F02D84"/>
    <w:rsid w:val="00F03AA3"/>
    <w:rsid w:val="00F04A8C"/>
    <w:rsid w:val="00F05375"/>
    <w:rsid w:val="00F101C4"/>
    <w:rsid w:val="00F1121E"/>
    <w:rsid w:val="00F130C5"/>
    <w:rsid w:val="00F1425F"/>
    <w:rsid w:val="00F14535"/>
    <w:rsid w:val="00F152B9"/>
    <w:rsid w:val="00F15596"/>
    <w:rsid w:val="00F159F3"/>
    <w:rsid w:val="00F1603E"/>
    <w:rsid w:val="00F167F1"/>
    <w:rsid w:val="00F16DFB"/>
    <w:rsid w:val="00F16ED9"/>
    <w:rsid w:val="00F17965"/>
    <w:rsid w:val="00F20DAA"/>
    <w:rsid w:val="00F215AB"/>
    <w:rsid w:val="00F21EFF"/>
    <w:rsid w:val="00F24B16"/>
    <w:rsid w:val="00F26019"/>
    <w:rsid w:val="00F26310"/>
    <w:rsid w:val="00F27393"/>
    <w:rsid w:val="00F31890"/>
    <w:rsid w:val="00F32A50"/>
    <w:rsid w:val="00F32ED1"/>
    <w:rsid w:val="00F333FE"/>
    <w:rsid w:val="00F33AE9"/>
    <w:rsid w:val="00F33E23"/>
    <w:rsid w:val="00F3547B"/>
    <w:rsid w:val="00F35E8C"/>
    <w:rsid w:val="00F37190"/>
    <w:rsid w:val="00F37684"/>
    <w:rsid w:val="00F3795B"/>
    <w:rsid w:val="00F43412"/>
    <w:rsid w:val="00F435CC"/>
    <w:rsid w:val="00F439EC"/>
    <w:rsid w:val="00F445D6"/>
    <w:rsid w:val="00F45091"/>
    <w:rsid w:val="00F45A63"/>
    <w:rsid w:val="00F45B1E"/>
    <w:rsid w:val="00F45F44"/>
    <w:rsid w:val="00F5061B"/>
    <w:rsid w:val="00F518A1"/>
    <w:rsid w:val="00F51F01"/>
    <w:rsid w:val="00F53177"/>
    <w:rsid w:val="00F53677"/>
    <w:rsid w:val="00F544D7"/>
    <w:rsid w:val="00F55D30"/>
    <w:rsid w:val="00F5653B"/>
    <w:rsid w:val="00F56C24"/>
    <w:rsid w:val="00F56C3F"/>
    <w:rsid w:val="00F57CC9"/>
    <w:rsid w:val="00F57DC1"/>
    <w:rsid w:val="00F61F68"/>
    <w:rsid w:val="00F62C63"/>
    <w:rsid w:val="00F62F06"/>
    <w:rsid w:val="00F64075"/>
    <w:rsid w:val="00F64408"/>
    <w:rsid w:val="00F651BB"/>
    <w:rsid w:val="00F6526F"/>
    <w:rsid w:val="00F655CC"/>
    <w:rsid w:val="00F65AB7"/>
    <w:rsid w:val="00F66BA1"/>
    <w:rsid w:val="00F66C34"/>
    <w:rsid w:val="00F66D1B"/>
    <w:rsid w:val="00F67C8B"/>
    <w:rsid w:val="00F70577"/>
    <w:rsid w:val="00F71821"/>
    <w:rsid w:val="00F7198F"/>
    <w:rsid w:val="00F71F65"/>
    <w:rsid w:val="00F736F1"/>
    <w:rsid w:val="00F74C52"/>
    <w:rsid w:val="00F77290"/>
    <w:rsid w:val="00F776B1"/>
    <w:rsid w:val="00F80BFA"/>
    <w:rsid w:val="00F8167C"/>
    <w:rsid w:val="00F81FBF"/>
    <w:rsid w:val="00F82113"/>
    <w:rsid w:val="00F83938"/>
    <w:rsid w:val="00F84301"/>
    <w:rsid w:val="00F8491A"/>
    <w:rsid w:val="00F851EB"/>
    <w:rsid w:val="00F8544F"/>
    <w:rsid w:val="00F8691F"/>
    <w:rsid w:val="00F86BEA"/>
    <w:rsid w:val="00F873C8"/>
    <w:rsid w:val="00F900FC"/>
    <w:rsid w:val="00F90D40"/>
    <w:rsid w:val="00F90DF3"/>
    <w:rsid w:val="00F9263A"/>
    <w:rsid w:val="00F92C79"/>
    <w:rsid w:val="00F93902"/>
    <w:rsid w:val="00F93A45"/>
    <w:rsid w:val="00F952E3"/>
    <w:rsid w:val="00F9575C"/>
    <w:rsid w:val="00F9616D"/>
    <w:rsid w:val="00FA0C33"/>
    <w:rsid w:val="00FA1724"/>
    <w:rsid w:val="00FA2234"/>
    <w:rsid w:val="00FA2438"/>
    <w:rsid w:val="00FA24BB"/>
    <w:rsid w:val="00FA2C53"/>
    <w:rsid w:val="00FA768C"/>
    <w:rsid w:val="00FA79B8"/>
    <w:rsid w:val="00FB1B21"/>
    <w:rsid w:val="00FB2B68"/>
    <w:rsid w:val="00FB3C3B"/>
    <w:rsid w:val="00FB52EA"/>
    <w:rsid w:val="00FB69E7"/>
    <w:rsid w:val="00FC1A02"/>
    <w:rsid w:val="00FC36BB"/>
    <w:rsid w:val="00FC3BFB"/>
    <w:rsid w:val="00FC3E82"/>
    <w:rsid w:val="00FC480D"/>
    <w:rsid w:val="00FC4DF9"/>
    <w:rsid w:val="00FC4F82"/>
    <w:rsid w:val="00FC6313"/>
    <w:rsid w:val="00FC6C0C"/>
    <w:rsid w:val="00FC6D7F"/>
    <w:rsid w:val="00FD16AE"/>
    <w:rsid w:val="00FD1DE4"/>
    <w:rsid w:val="00FD21D0"/>
    <w:rsid w:val="00FD340D"/>
    <w:rsid w:val="00FD35BA"/>
    <w:rsid w:val="00FD5A50"/>
    <w:rsid w:val="00FD5F59"/>
    <w:rsid w:val="00FD6096"/>
    <w:rsid w:val="00FD6269"/>
    <w:rsid w:val="00FD785A"/>
    <w:rsid w:val="00FD79FA"/>
    <w:rsid w:val="00FE039D"/>
    <w:rsid w:val="00FE0C8A"/>
    <w:rsid w:val="00FE1A39"/>
    <w:rsid w:val="00FE1FF2"/>
    <w:rsid w:val="00FE22E9"/>
    <w:rsid w:val="00FE3214"/>
    <w:rsid w:val="00FE4BAE"/>
    <w:rsid w:val="00FE4D12"/>
    <w:rsid w:val="00FE5206"/>
    <w:rsid w:val="00FE653F"/>
    <w:rsid w:val="00FE7C7D"/>
    <w:rsid w:val="00FF0201"/>
    <w:rsid w:val="00FF1ADB"/>
    <w:rsid w:val="00FF2C8A"/>
    <w:rsid w:val="00FF3AA2"/>
    <w:rsid w:val="00FF4389"/>
    <w:rsid w:val="00FF48E2"/>
    <w:rsid w:val="00FF4B15"/>
    <w:rsid w:val="00FF6760"/>
    <w:rsid w:val="00FF720B"/>
    <w:rsid w:val="00FF73E3"/>
    <w:rsid w:val="00FF74DB"/>
    <w:rsid w:val="00FF7B9F"/>
  </w:rsids>
  <m:mathPr>
    <m:mathFont m:val="Cambria Math"/>
    <m:brkBin m:val="before"/>
    <m:brkBinSub m:val="--"/>
    <m:smallFrac m:val="off"/>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PersonName"/>
  <w:shapeDefaults>
    <o:shapedefaults v:ext="edit" spidmax="115713"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0762F"/>
    <w:pPr>
      <w:widowControl w:val="0"/>
      <w:autoSpaceDE w:val="0"/>
      <w:autoSpaceDN w:val="0"/>
      <w:adjustRightInd w:val="0"/>
    </w:pPr>
  </w:style>
  <w:style w:type="paragraph" w:styleId="1">
    <w:name w:val="heading 1"/>
    <w:aliases w:val="heading 1"/>
    <w:basedOn w:val="a3"/>
    <w:next w:val="2"/>
    <w:qFormat/>
    <w:rsid w:val="006554DC"/>
    <w:pPr>
      <w:keepNext/>
      <w:widowControl/>
      <w:numPr>
        <w:numId w:val="4"/>
      </w:numPr>
      <w:adjustRightInd/>
      <w:spacing w:before="240" w:after="240"/>
      <w:jc w:val="both"/>
      <w:outlineLvl w:val="0"/>
    </w:pPr>
    <w:rPr>
      <w:rFonts w:ascii="Arial" w:eastAsia="黑体" w:hAnsi="Arial"/>
      <w:b/>
      <w:sz w:val="32"/>
      <w:szCs w:val="36"/>
    </w:rPr>
  </w:style>
  <w:style w:type="paragraph" w:styleId="2">
    <w:name w:val="heading 2"/>
    <w:aliases w:val="heading 2"/>
    <w:basedOn w:val="a3"/>
    <w:next w:val="3"/>
    <w:qFormat/>
    <w:rsid w:val="00AC6EBD"/>
    <w:pPr>
      <w:keepNext/>
      <w:widowControl/>
      <w:numPr>
        <w:ilvl w:val="1"/>
        <w:numId w:val="4"/>
      </w:numPr>
      <w:adjustRightInd/>
      <w:spacing w:before="240" w:after="240"/>
      <w:jc w:val="both"/>
      <w:outlineLvl w:val="1"/>
    </w:pPr>
    <w:rPr>
      <w:rFonts w:ascii="Arial" w:eastAsia="黑体" w:hAnsi="Arial"/>
      <w:sz w:val="24"/>
      <w:szCs w:val="24"/>
    </w:rPr>
  </w:style>
  <w:style w:type="paragraph" w:styleId="3">
    <w:name w:val="heading 3"/>
    <w:aliases w:val="heading 3"/>
    <w:basedOn w:val="a3"/>
    <w:next w:val="4"/>
    <w:qFormat/>
    <w:rsid w:val="00AC6EBD"/>
    <w:pPr>
      <w:keepNext/>
      <w:widowControl/>
      <w:numPr>
        <w:ilvl w:val="2"/>
        <w:numId w:val="4"/>
      </w:numPr>
      <w:adjustRightInd/>
      <w:spacing w:before="240" w:after="240"/>
      <w:jc w:val="both"/>
      <w:outlineLvl w:val="2"/>
    </w:pPr>
    <w:rPr>
      <w:rFonts w:ascii="Arial" w:eastAsia="黑体" w:hAnsi="Arial"/>
      <w:sz w:val="24"/>
      <w:szCs w:val="24"/>
    </w:rPr>
  </w:style>
  <w:style w:type="paragraph" w:styleId="4">
    <w:name w:val="heading 4"/>
    <w:aliases w:val="heading 4"/>
    <w:basedOn w:val="a3"/>
    <w:next w:val="a4"/>
    <w:qFormat/>
    <w:rsid w:val="00AB5B92"/>
    <w:pPr>
      <w:keepNext/>
      <w:widowControl/>
      <w:numPr>
        <w:ilvl w:val="3"/>
        <w:numId w:val="4"/>
      </w:numPr>
      <w:adjustRightInd/>
      <w:spacing w:before="160" w:after="160"/>
      <w:jc w:val="both"/>
      <w:outlineLvl w:val="3"/>
    </w:pPr>
    <w:rPr>
      <w:rFonts w:ascii="Arial" w:eastAsia="黑体" w:hAnsi="Arial"/>
      <w:sz w:val="21"/>
      <w:szCs w:val="21"/>
    </w:rPr>
  </w:style>
  <w:style w:type="paragraph" w:styleId="5">
    <w:name w:val="heading 5"/>
    <w:aliases w:val="heading 5"/>
    <w:basedOn w:val="a3"/>
    <w:next w:val="a4"/>
    <w:qFormat/>
    <w:rsid w:val="00712BD1"/>
    <w:pPr>
      <w:keepNext/>
      <w:widowControl/>
      <w:numPr>
        <w:ilvl w:val="4"/>
        <w:numId w:val="4"/>
      </w:numPr>
      <w:adjustRightInd/>
      <w:spacing w:line="360" w:lineRule="auto"/>
      <w:outlineLvl w:val="4"/>
    </w:pPr>
    <w:rPr>
      <w:rFonts w:ascii="Arial" w:eastAsia="黑体" w:hAnsi="Arial"/>
      <w:sz w:val="21"/>
      <w:szCs w:val="21"/>
    </w:rPr>
  </w:style>
  <w:style w:type="paragraph" w:styleId="6">
    <w:name w:val="heading 6"/>
    <w:aliases w:val="heading 6"/>
    <w:basedOn w:val="a3"/>
    <w:autoRedefine/>
    <w:qFormat/>
    <w:rsid w:val="00712BD1"/>
    <w:pPr>
      <w:widowControl/>
      <w:numPr>
        <w:ilvl w:val="5"/>
        <w:numId w:val="4"/>
      </w:numPr>
      <w:spacing w:line="360" w:lineRule="auto"/>
      <w:outlineLvl w:val="5"/>
    </w:pPr>
    <w:rPr>
      <w:rFonts w:ascii="Arial" w:eastAsia="黑体" w:hAnsi="Arial"/>
      <w:sz w:val="21"/>
      <w:szCs w:val="21"/>
    </w:rPr>
  </w:style>
  <w:style w:type="paragraph" w:styleId="7">
    <w:name w:val="heading 7"/>
    <w:aliases w:val="heading 7"/>
    <w:basedOn w:val="a3"/>
    <w:qFormat/>
    <w:rsid w:val="00712BD1"/>
    <w:pPr>
      <w:widowControl/>
      <w:numPr>
        <w:ilvl w:val="6"/>
        <w:numId w:val="4"/>
      </w:numPr>
      <w:spacing w:line="360" w:lineRule="auto"/>
      <w:outlineLvl w:val="6"/>
    </w:pPr>
    <w:rPr>
      <w:rFonts w:ascii="Arial" w:eastAsia="黑体" w:hAnsi="Arial"/>
      <w:sz w:val="21"/>
      <w:szCs w:val="21"/>
    </w:rPr>
  </w:style>
  <w:style w:type="paragraph" w:styleId="8">
    <w:name w:val="heading 8"/>
    <w:basedOn w:val="a3"/>
    <w:next w:val="a3"/>
    <w:qFormat/>
    <w:rsid w:val="00AB5B92"/>
    <w:pPr>
      <w:keepNext/>
      <w:keepLines/>
      <w:numPr>
        <w:ilvl w:val="7"/>
        <w:numId w:val="4"/>
      </w:numPr>
      <w:spacing w:before="240" w:after="64" w:line="320" w:lineRule="auto"/>
      <w:outlineLvl w:val="7"/>
    </w:pPr>
    <w:rPr>
      <w:rFonts w:ascii="Arial" w:eastAsia="黑体" w:hAnsi="Arial"/>
      <w:sz w:val="24"/>
    </w:rPr>
  </w:style>
  <w:style w:type="paragraph" w:styleId="9">
    <w:name w:val="heading 9"/>
    <w:basedOn w:val="a3"/>
    <w:next w:val="a3"/>
    <w:qFormat/>
    <w:rsid w:val="00AB5B92"/>
    <w:pPr>
      <w:keepNext/>
      <w:keepLines/>
      <w:numPr>
        <w:ilvl w:val="8"/>
        <w:numId w:val="4"/>
      </w:numPr>
      <w:spacing w:before="240" w:after="64" w:line="320" w:lineRule="auto"/>
      <w:outlineLvl w:val="8"/>
    </w:pPr>
    <w:rPr>
      <w:rFonts w:ascii="Arial" w:eastAsia="黑体" w:hAnsi="Arial"/>
      <w:sz w:val="21"/>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First Indent"/>
    <w:basedOn w:val="a3"/>
    <w:link w:val="Char"/>
    <w:rsid w:val="00712BD1"/>
    <w:pPr>
      <w:spacing w:line="360" w:lineRule="auto"/>
      <w:ind w:firstLineChars="200" w:firstLine="420"/>
      <w:jc w:val="both"/>
    </w:pPr>
    <w:rPr>
      <w:rFonts w:ascii="Arial" w:hAnsi="Arial"/>
      <w:sz w:val="21"/>
      <w:szCs w:val="21"/>
    </w:rPr>
  </w:style>
  <w:style w:type="paragraph" w:styleId="20">
    <w:name w:val="toc 2"/>
    <w:basedOn w:val="a3"/>
    <w:autoRedefine/>
    <w:uiPriority w:val="39"/>
    <w:rsid w:val="00415CB1"/>
    <w:pPr>
      <w:tabs>
        <w:tab w:val="left" w:pos="794"/>
        <w:tab w:val="right" w:leader="dot" w:pos="9010"/>
      </w:tabs>
      <w:ind w:left="453" w:hanging="283"/>
    </w:pPr>
    <w:rPr>
      <w:rFonts w:ascii="Arial Unicode MS" w:eastAsia="Arial Unicode MS" w:hAnsi="Arial Unicode MS" w:cs="Arial Unicode MS"/>
      <w:noProof/>
      <w:kern w:val="2"/>
      <w:sz w:val="21"/>
      <w:szCs w:val="24"/>
    </w:rPr>
  </w:style>
  <w:style w:type="paragraph" w:styleId="a8">
    <w:name w:val="footer"/>
    <w:basedOn w:val="a3"/>
    <w:rsid w:val="00E37BEF"/>
    <w:pPr>
      <w:widowControl/>
      <w:tabs>
        <w:tab w:val="center" w:pos="4510"/>
        <w:tab w:val="right" w:pos="9020"/>
      </w:tabs>
      <w:spacing w:line="360" w:lineRule="auto"/>
    </w:pPr>
    <w:rPr>
      <w:rFonts w:ascii="Arial" w:hAnsi="Arial"/>
      <w:sz w:val="18"/>
      <w:szCs w:val="18"/>
    </w:rPr>
  </w:style>
  <w:style w:type="paragraph" w:styleId="a">
    <w:name w:val="List Bullet"/>
    <w:basedOn w:val="a3"/>
    <w:rsid w:val="00AB5B92"/>
    <w:pPr>
      <w:numPr>
        <w:numId w:val="1"/>
      </w:numPr>
      <w:spacing w:line="360" w:lineRule="auto"/>
    </w:pPr>
    <w:rPr>
      <w:rFonts w:ascii="Arial" w:hAnsi="Arial"/>
      <w:sz w:val="21"/>
      <w:szCs w:val="21"/>
    </w:rPr>
  </w:style>
  <w:style w:type="paragraph" w:styleId="10">
    <w:name w:val="toc 1"/>
    <w:basedOn w:val="a3"/>
    <w:next w:val="a3"/>
    <w:autoRedefine/>
    <w:uiPriority w:val="39"/>
    <w:rsid w:val="00E37BEF"/>
    <w:pPr>
      <w:widowControl/>
      <w:ind w:left="198" w:hanging="113"/>
    </w:pPr>
    <w:rPr>
      <w:rFonts w:ascii="Arial" w:hAnsi="Arial"/>
      <w:sz w:val="21"/>
      <w:szCs w:val="21"/>
    </w:rPr>
  </w:style>
  <w:style w:type="paragraph" w:styleId="30">
    <w:name w:val="toc 3"/>
    <w:basedOn w:val="a3"/>
    <w:autoRedefine/>
    <w:uiPriority w:val="39"/>
    <w:rsid w:val="00E37BEF"/>
    <w:pPr>
      <w:ind w:left="794" w:hanging="454"/>
    </w:pPr>
    <w:rPr>
      <w:rFonts w:ascii="Arial" w:hAnsi="Arial"/>
      <w:sz w:val="21"/>
      <w:szCs w:val="21"/>
    </w:rPr>
  </w:style>
  <w:style w:type="paragraph" w:styleId="40">
    <w:name w:val="toc 4"/>
    <w:basedOn w:val="a3"/>
    <w:autoRedefine/>
    <w:semiHidden/>
    <w:rsid w:val="00E37BEF"/>
    <w:pPr>
      <w:ind w:left="1134" w:hanging="567"/>
    </w:pPr>
    <w:rPr>
      <w:rFonts w:ascii="Arial" w:hAnsi="Arial"/>
      <w:sz w:val="21"/>
      <w:szCs w:val="21"/>
    </w:rPr>
  </w:style>
  <w:style w:type="paragraph" w:styleId="60">
    <w:name w:val="toc 6"/>
    <w:basedOn w:val="a3"/>
    <w:autoRedefine/>
    <w:semiHidden/>
    <w:rsid w:val="00D05605"/>
    <w:pPr>
      <w:ind w:left="1757" w:hanging="907"/>
    </w:pPr>
    <w:rPr>
      <w:sz w:val="21"/>
    </w:rPr>
  </w:style>
  <w:style w:type="paragraph" w:styleId="a9">
    <w:name w:val="Document Map"/>
    <w:basedOn w:val="a3"/>
    <w:semiHidden/>
    <w:rsid w:val="00D05605"/>
    <w:pPr>
      <w:shd w:val="clear" w:color="auto" w:fill="000080"/>
    </w:pPr>
  </w:style>
  <w:style w:type="paragraph" w:styleId="50">
    <w:name w:val="toc 5"/>
    <w:basedOn w:val="a3"/>
    <w:next w:val="a3"/>
    <w:autoRedefine/>
    <w:semiHidden/>
    <w:rsid w:val="00D05605"/>
    <w:pPr>
      <w:ind w:left="1680"/>
    </w:pPr>
  </w:style>
  <w:style w:type="paragraph" w:styleId="70">
    <w:name w:val="toc 7"/>
    <w:basedOn w:val="a3"/>
    <w:next w:val="a3"/>
    <w:autoRedefine/>
    <w:semiHidden/>
    <w:rsid w:val="00D05605"/>
    <w:pPr>
      <w:ind w:left="2520"/>
    </w:pPr>
  </w:style>
  <w:style w:type="paragraph" w:styleId="80">
    <w:name w:val="toc 8"/>
    <w:basedOn w:val="a3"/>
    <w:next w:val="a3"/>
    <w:autoRedefine/>
    <w:semiHidden/>
    <w:rsid w:val="00D05605"/>
    <w:pPr>
      <w:ind w:left="2940"/>
    </w:pPr>
  </w:style>
  <w:style w:type="paragraph" w:styleId="90">
    <w:name w:val="toc 9"/>
    <w:basedOn w:val="a3"/>
    <w:next w:val="a3"/>
    <w:autoRedefine/>
    <w:semiHidden/>
    <w:rsid w:val="00D05605"/>
    <w:pPr>
      <w:ind w:left="3360"/>
    </w:pPr>
  </w:style>
  <w:style w:type="paragraph" w:styleId="aa">
    <w:name w:val="header"/>
    <w:basedOn w:val="a3"/>
    <w:rsid w:val="00E37BEF"/>
    <w:pPr>
      <w:tabs>
        <w:tab w:val="center" w:pos="4153"/>
        <w:tab w:val="right" w:pos="8306"/>
      </w:tabs>
      <w:snapToGrid w:val="0"/>
      <w:jc w:val="center"/>
    </w:pPr>
    <w:rPr>
      <w:rFonts w:ascii="Arial" w:hAnsi="Arial"/>
      <w:sz w:val="18"/>
      <w:szCs w:val="18"/>
    </w:rPr>
  </w:style>
  <w:style w:type="paragraph" w:styleId="ab">
    <w:name w:val="table of figures"/>
    <w:basedOn w:val="10"/>
    <w:autoRedefine/>
    <w:semiHidden/>
    <w:rsid w:val="00E37BEF"/>
    <w:pPr>
      <w:widowControl w:val="0"/>
      <w:spacing w:before="300" w:after="150" w:line="360" w:lineRule="auto"/>
      <w:jc w:val="center"/>
    </w:pPr>
  </w:style>
  <w:style w:type="paragraph" w:customStyle="1" w:styleId="a2">
    <w:name w:val="表号"/>
    <w:basedOn w:val="a3"/>
    <w:next w:val="a4"/>
    <w:rsid w:val="00DF1924"/>
    <w:pPr>
      <w:keepLines/>
      <w:numPr>
        <w:ilvl w:val="8"/>
        <w:numId w:val="2"/>
      </w:numPr>
      <w:spacing w:line="360" w:lineRule="auto"/>
      <w:jc w:val="center"/>
    </w:pPr>
    <w:rPr>
      <w:rFonts w:ascii="Arial" w:hAnsi="Arial"/>
      <w:sz w:val="18"/>
      <w:szCs w:val="18"/>
    </w:rPr>
  </w:style>
  <w:style w:type="paragraph" w:customStyle="1" w:styleId="ac">
    <w:name w:val="封面表格文本"/>
    <w:basedOn w:val="a3"/>
    <w:rsid w:val="00AB5B92"/>
    <w:pPr>
      <w:jc w:val="center"/>
    </w:pPr>
    <w:rPr>
      <w:rFonts w:ascii="Arial" w:hAnsi="Arial"/>
      <w:sz w:val="21"/>
      <w:szCs w:val="21"/>
    </w:rPr>
  </w:style>
  <w:style w:type="paragraph" w:customStyle="1" w:styleId="ad">
    <w:name w:val="封面文档标题"/>
    <w:basedOn w:val="a3"/>
    <w:rsid w:val="00AB5B92"/>
    <w:pPr>
      <w:spacing w:line="360" w:lineRule="auto"/>
      <w:jc w:val="center"/>
    </w:pPr>
    <w:rPr>
      <w:rFonts w:ascii="Arial" w:eastAsia="黑体" w:hAnsi="Arial"/>
      <w:bCs/>
      <w:sz w:val="44"/>
      <w:szCs w:val="44"/>
    </w:rPr>
  </w:style>
  <w:style w:type="paragraph" w:customStyle="1" w:styleId="ae">
    <w:name w:val="缺省文本"/>
    <w:basedOn w:val="a3"/>
    <w:rsid w:val="003378B2"/>
    <w:pPr>
      <w:spacing w:line="360" w:lineRule="auto"/>
    </w:pPr>
    <w:rPr>
      <w:rFonts w:ascii="Arial" w:hAnsi="Arial"/>
      <w:sz w:val="21"/>
      <w:szCs w:val="21"/>
    </w:rPr>
  </w:style>
  <w:style w:type="paragraph" w:customStyle="1" w:styleId="af">
    <w:name w:val="封面华为技术"/>
    <w:basedOn w:val="a3"/>
    <w:rsid w:val="00AB5B92"/>
    <w:pPr>
      <w:spacing w:line="360" w:lineRule="auto"/>
      <w:jc w:val="center"/>
    </w:pPr>
    <w:rPr>
      <w:rFonts w:ascii="Arial" w:eastAsia="黑体" w:hAnsi="Arial"/>
      <w:sz w:val="32"/>
      <w:szCs w:val="32"/>
    </w:rPr>
  </w:style>
  <w:style w:type="paragraph" w:customStyle="1" w:styleId="af0">
    <w:name w:val="修订记录"/>
    <w:basedOn w:val="a3"/>
    <w:rsid w:val="00AB5B92"/>
    <w:pPr>
      <w:pageBreakBefore/>
      <w:widowControl/>
      <w:spacing w:before="300" w:after="150" w:line="360" w:lineRule="auto"/>
      <w:jc w:val="center"/>
    </w:pPr>
    <w:rPr>
      <w:rFonts w:ascii="Arial" w:eastAsia="黑体" w:hAnsi="Arial"/>
      <w:sz w:val="32"/>
      <w:szCs w:val="32"/>
    </w:rPr>
  </w:style>
  <w:style w:type="paragraph" w:customStyle="1" w:styleId="af1">
    <w:name w:val="表头样式"/>
    <w:basedOn w:val="a3"/>
    <w:link w:val="Char0"/>
    <w:rsid w:val="00AB5B92"/>
    <w:pPr>
      <w:jc w:val="center"/>
    </w:pPr>
    <w:rPr>
      <w:rFonts w:ascii="Arial" w:hAnsi="Arial"/>
      <w:b/>
      <w:sz w:val="21"/>
      <w:szCs w:val="21"/>
    </w:rPr>
  </w:style>
  <w:style w:type="paragraph" w:customStyle="1" w:styleId="af2">
    <w:name w:val="表格文本"/>
    <w:basedOn w:val="a3"/>
    <w:rsid w:val="00917E94"/>
    <w:pPr>
      <w:tabs>
        <w:tab w:val="decimal" w:pos="0"/>
      </w:tabs>
    </w:pPr>
    <w:rPr>
      <w:rFonts w:ascii="Arial" w:hAnsi="Arial"/>
      <w:noProof/>
      <w:sz w:val="21"/>
      <w:szCs w:val="21"/>
    </w:rPr>
  </w:style>
  <w:style w:type="paragraph" w:customStyle="1" w:styleId="af3">
    <w:name w:val="目录"/>
    <w:basedOn w:val="a3"/>
    <w:rsid w:val="00DF1924"/>
    <w:pPr>
      <w:keepNext/>
      <w:pageBreakBefore/>
      <w:adjustRightInd/>
      <w:spacing w:before="480" w:after="360"/>
      <w:jc w:val="center"/>
    </w:pPr>
    <w:rPr>
      <w:rFonts w:ascii="Arial" w:eastAsia="黑体" w:hAnsi="Arial"/>
      <w:sz w:val="32"/>
      <w:szCs w:val="32"/>
    </w:rPr>
  </w:style>
  <w:style w:type="paragraph" w:customStyle="1" w:styleId="af4">
    <w:name w:val="文档标题"/>
    <w:basedOn w:val="a3"/>
    <w:rsid w:val="00612B57"/>
    <w:pPr>
      <w:pageBreakBefore/>
      <w:tabs>
        <w:tab w:val="left" w:pos="0"/>
      </w:tabs>
      <w:spacing w:before="300" w:after="300"/>
      <w:jc w:val="center"/>
    </w:pPr>
    <w:rPr>
      <w:rFonts w:ascii="Arial" w:eastAsia="黑体" w:hAnsi="Arial"/>
      <w:sz w:val="32"/>
      <w:szCs w:val="32"/>
    </w:rPr>
  </w:style>
  <w:style w:type="paragraph" w:customStyle="1" w:styleId="af5">
    <w:name w:val="摘要"/>
    <w:basedOn w:val="a3"/>
    <w:rsid w:val="00712BD1"/>
    <w:pPr>
      <w:widowControl/>
      <w:tabs>
        <w:tab w:val="left" w:pos="907"/>
      </w:tabs>
      <w:spacing w:line="360" w:lineRule="auto"/>
      <w:ind w:left="879" w:hanging="879"/>
      <w:jc w:val="both"/>
    </w:pPr>
    <w:rPr>
      <w:rFonts w:ascii="Arial" w:hAnsi="Arial"/>
      <w:b/>
      <w:sz w:val="21"/>
      <w:szCs w:val="21"/>
    </w:rPr>
  </w:style>
  <w:style w:type="paragraph" w:customStyle="1" w:styleId="a0">
    <w:name w:val="参考资料清单"/>
    <w:basedOn w:val="a3"/>
    <w:rsid w:val="00917E94"/>
    <w:pPr>
      <w:numPr>
        <w:numId w:val="3"/>
      </w:numPr>
      <w:spacing w:line="360" w:lineRule="auto"/>
      <w:jc w:val="both"/>
    </w:pPr>
    <w:rPr>
      <w:rFonts w:ascii="Arial" w:hAnsi="Arial"/>
      <w:sz w:val="21"/>
      <w:szCs w:val="21"/>
    </w:rPr>
  </w:style>
  <w:style w:type="paragraph" w:customStyle="1" w:styleId="af6">
    <w:name w:val="编写建议"/>
    <w:basedOn w:val="a3"/>
    <w:link w:val="Char1"/>
    <w:rsid w:val="00B83513"/>
    <w:pPr>
      <w:spacing w:line="360" w:lineRule="auto"/>
      <w:ind w:firstLineChars="200" w:firstLine="200"/>
    </w:pPr>
    <w:rPr>
      <w:rFonts w:ascii="Arial" w:hAnsi="Arial" w:cs="Arial"/>
      <w:i/>
      <w:color w:val="0000FF"/>
      <w:sz w:val="21"/>
      <w:szCs w:val="21"/>
    </w:rPr>
  </w:style>
  <w:style w:type="paragraph" w:styleId="af7">
    <w:name w:val="Balloon Text"/>
    <w:basedOn w:val="a3"/>
    <w:semiHidden/>
    <w:rsid w:val="00962D7F"/>
    <w:rPr>
      <w:sz w:val="18"/>
      <w:szCs w:val="18"/>
    </w:rPr>
  </w:style>
  <w:style w:type="paragraph" w:customStyle="1" w:styleId="af8">
    <w:name w:val="注示头"/>
    <w:basedOn w:val="a3"/>
    <w:rsid w:val="00712BD1"/>
    <w:pPr>
      <w:pBdr>
        <w:top w:val="single" w:sz="4" w:space="1" w:color="000000"/>
      </w:pBdr>
      <w:spacing w:line="360" w:lineRule="auto"/>
      <w:jc w:val="both"/>
    </w:pPr>
    <w:rPr>
      <w:rFonts w:ascii="Arial" w:eastAsia="黑体" w:hAnsi="Arial"/>
      <w:sz w:val="18"/>
      <w:szCs w:val="21"/>
    </w:rPr>
  </w:style>
  <w:style w:type="table" w:customStyle="1" w:styleId="af9">
    <w:name w:val="表样式"/>
    <w:basedOn w:val="a6"/>
    <w:rsid w:val="00712BD1"/>
    <w:pPr>
      <w:jc w:val="both"/>
    </w:pPr>
    <w:rPr>
      <w:sz w:val="21"/>
    </w:rPr>
    <w:tblPr>
      <w:tblInd w:w="0" w:type="dxa"/>
      <w:tblCellMar>
        <w:top w:w="0" w:type="dxa"/>
        <w:left w:w="108" w:type="dxa"/>
        <w:bottom w:w="0" w:type="dxa"/>
        <w:right w:w="108" w:type="dxa"/>
      </w:tblCellMar>
    </w:tblPr>
    <w:tcPr>
      <w:vAlign w:val="center"/>
    </w:tcPr>
  </w:style>
  <w:style w:type="paragraph" w:customStyle="1" w:styleId="afa">
    <w:name w:val="参考资料清单+倾斜+蓝色"/>
    <w:basedOn w:val="a3"/>
    <w:rsid w:val="003378B2"/>
    <w:pPr>
      <w:spacing w:line="360" w:lineRule="auto"/>
      <w:ind w:left="360" w:hanging="360"/>
      <w:jc w:val="both"/>
    </w:pPr>
    <w:rPr>
      <w:rFonts w:ascii="Arial" w:hAnsi="Arial"/>
      <w:i/>
      <w:iCs/>
      <w:color w:val="0000FF"/>
      <w:sz w:val="21"/>
      <w:szCs w:val="21"/>
    </w:rPr>
  </w:style>
  <w:style w:type="paragraph" w:customStyle="1" w:styleId="a1">
    <w:name w:val="图号"/>
    <w:basedOn w:val="a3"/>
    <w:rsid w:val="00DF1924"/>
    <w:pPr>
      <w:numPr>
        <w:ilvl w:val="7"/>
        <w:numId w:val="2"/>
      </w:numPr>
      <w:spacing w:before="105" w:line="360" w:lineRule="auto"/>
      <w:jc w:val="center"/>
    </w:pPr>
    <w:rPr>
      <w:rFonts w:ascii="Arial" w:hAnsi="Arial"/>
      <w:sz w:val="18"/>
      <w:szCs w:val="18"/>
    </w:rPr>
  </w:style>
  <w:style w:type="paragraph" w:customStyle="1" w:styleId="afb">
    <w:name w:val="图样式"/>
    <w:basedOn w:val="a3"/>
    <w:rsid w:val="00DF1924"/>
    <w:pPr>
      <w:keepNext/>
      <w:widowControl/>
      <w:spacing w:before="80" w:after="80" w:line="360" w:lineRule="auto"/>
      <w:jc w:val="center"/>
    </w:pPr>
  </w:style>
  <w:style w:type="character" w:customStyle="1" w:styleId="Char0">
    <w:name w:val="表头样式 Char"/>
    <w:basedOn w:val="a5"/>
    <w:link w:val="af1"/>
    <w:rsid w:val="00AB5B92"/>
    <w:rPr>
      <w:rFonts w:ascii="Arial" w:eastAsia="宋体" w:hAnsi="Arial"/>
      <w:b/>
      <w:sz w:val="21"/>
      <w:szCs w:val="21"/>
      <w:lang w:val="en-US" w:eastAsia="zh-CN" w:bidi="ar-SA"/>
    </w:rPr>
  </w:style>
  <w:style w:type="paragraph" w:customStyle="1" w:styleId="afc">
    <w:name w:val="注示文本"/>
    <w:basedOn w:val="a3"/>
    <w:rsid w:val="00712BD1"/>
    <w:pPr>
      <w:pBdr>
        <w:bottom w:val="single" w:sz="4" w:space="1" w:color="000000"/>
      </w:pBdr>
      <w:spacing w:line="360" w:lineRule="auto"/>
      <w:ind w:firstLineChars="200" w:firstLine="360"/>
      <w:jc w:val="both"/>
    </w:pPr>
    <w:rPr>
      <w:rFonts w:ascii="Arial" w:eastAsia="楷体_GB2312" w:hAnsi="Arial"/>
      <w:sz w:val="18"/>
      <w:szCs w:val="18"/>
    </w:rPr>
  </w:style>
  <w:style w:type="character" w:customStyle="1" w:styleId="Char1">
    <w:name w:val="编写建议 Char"/>
    <w:basedOn w:val="a5"/>
    <w:link w:val="af6"/>
    <w:rsid w:val="00B77D8F"/>
    <w:rPr>
      <w:rFonts w:ascii="Arial" w:eastAsia="宋体" w:hAnsi="Arial" w:cs="Arial"/>
      <w:i/>
      <w:color w:val="0000FF"/>
      <w:sz w:val="21"/>
      <w:szCs w:val="21"/>
      <w:lang w:val="en-US" w:eastAsia="zh-CN" w:bidi="ar-SA"/>
    </w:rPr>
  </w:style>
  <w:style w:type="character" w:styleId="afd">
    <w:name w:val="Hyperlink"/>
    <w:basedOn w:val="a5"/>
    <w:uiPriority w:val="99"/>
    <w:rsid w:val="00170E01"/>
    <w:rPr>
      <w:color w:val="0000FF"/>
      <w:u w:val="single"/>
    </w:rPr>
  </w:style>
  <w:style w:type="character" w:styleId="afe">
    <w:name w:val="page number"/>
    <w:basedOn w:val="a5"/>
    <w:rsid w:val="00724B99"/>
  </w:style>
  <w:style w:type="paragraph" w:customStyle="1" w:styleId="aff">
    <w:name w:val="关键词"/>
    <w:basedOn w:val="af5"/>
    <w:rsid w:val="00121F31"/>
  </w:style>
  <w:style w:type="paragraph" w:customStyle="1" w:styleId="aff0">
    <w:name w:val="代码样式"/>
    <w:basedOn w:val="ac"/>
    <w:rsid w:val="00EA15B1"/>
    <w:pPr>
      <w:spacing w:line="360" w:lineRule="auto"/>
    </w:pPr>
    <w:rPr>
      <w:rFonts w:ascii="Courier New" w:hAnsi="Courier New"/>
      <w:sz w:val="18"/>
      <w:szCs w:val="18"/>
    </w:rPr>
  </w:style>
  <w:style w:type="table" w:styleId="aff1">
    <w:name w:val="Table Grid"/>
    <w:basedOn w:val="a6"/>
    <w:rsid w:val="00DA78E4"/>
    <w:pPr>
      <w:widowControl w:val="0"/>
      <w:autoSpaceDE w:val="0"/>
      <w:autoSpaceDN w:val="0"/>
      <w:adjustRightInd w:val="0"/>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FollowedHyperlink"/>
    <w:basedOn w:val="a5"/>
    <w:rsid w:val="001E06EE"/>
    <w:rPr>
      <w:color w:val="800080"/>
      <w:u w:val="single"/>
    </w:rPr>
  </w:style>
  <w:style w:type="paragraph" w:customStyle="1" w:styleId="ItemList">
    <w:name w:val="Item List"/>
    <w:link w:val="ItemListChar"/>
    <w:rsid w:val="00A64217"/>
    <w:pPr>
      <w:numPr>
        <w:numId w:val="5"/>
      </w:numPr>
    </w:pPr>
    <w:rPr>
      <w:rFonts w:ascii="Arial" w:hAnsi="Arial" w:cs="Arial"/>
    </w:rPr>
  </w:style>
  <w:style w:type="character" w:customStyle="1" w:styleId="ItemListChar">
    <w:name w:val="Item List Char"/>
    <w:basedOn w:val="a5"/>
    <w:link w:val="ItemList"/>
    <w:rsid w:val="00A64217"/>
    <w:rPr>
      <w:rFonts w:ascii="Arial" w:hAnsi="Arial" w:cs="Arial"/>
      <w:lang w:val="en-US" w:eastAsia="zh-CN" w:bidi="ar-SA"/>
    </w:rPr>
  </w:style>
  <w:style w:type="paragraph" w:customStyle="1" w:styleId="NotesTextListinTable">
    <w:name w:val="Notes Text List in Table"/>
    <w:rsid w:val="00A64217"/>
    <w:pPr>
      <w:keepLines/>
      <w:numPr>
        <w:numId w:val="6"/>
      </w:numPr>
      <w:spacing w:before="40" w:after="40"/>
    </w:pPr>
    <w:rPr>
      <w:rFonts w:ascii="Arial" w:eastAsia="楷体_GB2312" w:hAnsi="Arial" w:cs="Arial Narrow"/>
      <w:i/>
    </w:rPr>
  </w:style>
  <w:style w:type="paragraph" w:customStyle="1" w:styleId="INFeature">
    <w:name w:val="IN Feature"/>
    <w:next w:val="INStep"/>
    <w:rsid w:val="005B2697"/>
    <w:pPr>
      <w:keepNext/>
      <w:keepLines/>
      <w:spacing w:before="240" w:after="240"/>
      <w:outlineLvl w:val="7"/>
    </w:pPr>
    <w:rPr>
      <w:rFonts w:ascii="Arial" w:eastAsia="黑体" w:hAnsi="Arial" w:cs="Arial"/>
      <w:b/>
      <w:bCs/>
      <w:kern w:val="2"/>
    </w:rPr>
  </w:style>
  <w:style w:type="paragraph" w:customStyle="1" w:styleId="INStep">
    <w:name w:val="IN Step"/>
    <w:basedOn w:val="a3"/>
    <w:rsid w:val="005B2697"/>
    <w:pPr>
      <w:keepLines/>
      <w:widowControl/>
      <w:tabs>
        <w:tab w:val="num" w:pos="1134"/>
      </w:tabs>
      <w:autoSpaceDE/>
      <w:autoSpaceDN/>
      <w:adjustRightInd/>
      <w:spacing w:before="80" w:after="80"/>
      <w:ind w:left="1134" w:hanging="850"/>
      <w:outlineLvl w:val="8"/>
    </w:pPr>
    <w:rPr>
      <w:rFonts w:ascii="Arial" w:eastAsia="黑体" w:hAnsi="Arial" w:cs="Arial"/>
      <w:kern w:val="2"/>
    </w:rPr>
  </w:style>
  <w:style w:type="paragraph" w:customStyle="1" w:styleId="TableDescription">
    <w:name w:val="Table Description"/>
    <w:rsid w:val="005B2697"/>
    <w:pPr>
      <w:keepNext/>
      <w:spacing w:before="160" w:after="80"/>
      <w:ind w:left="1134"/>
    </w:pPr>
    <w:rPr>
      <w:rFonts w:ascii="Arial" w:eastAsia="黑体" w:hAnsi="Arial" w:cs="Arial Narrow"/>
      <w:kern w:val="2"/>
    </w:rPr>
  </w:style>
  <w:style w:type="paragraph" w:customStyle="1" w:styleId="TableHeading">
    <w:name w:val="Table Heading"/>
    <w:rsid w:val="005B2697"/>
    <w:pPr>
      <w:keepNext/>
      <w:spacing w:before="80" w:after="80"/>
      <w:jc w:val="center"/>
    </w:pPr>
    <w:rPr>
      <w:rFonts w:ascii="Arial" w:eastAsia="黑体" w:hAnsi="Arial" w:cs="Arial Narrow"/>
      <w:b/>
      <w:bCs/>
    </w:rPr>
  </w:style>
  <w:style w:type="paragraph" w:customStyle="1" w:styleId="TableText">
    <w:name w:val="Table Text"/>
    <w:link w:val="TableTextChar"/>
    <w:rsid w:val="005B2697"/>
    <w:pPr>
      <w:autoSpaceDE w:val="0"/>
      <w:autoSpaceDN w:val="0"/>
      <w:spacing w:before="80" w:after="80"/>
      <w:textAlignment w:val="bottom"/>
    </w:pPr>
    <w:rPr>
      <w:rFonts w:ascii="Arial" w:hAnsi="Arial" w:cs="Arial Narrow"/>
    </w:rPr>
  </w:style>
  <w:style w:type="character" w:customStyle="1" w:styleId="TableTextChar">
    <w:name w:val="Table Text Char"/>
    <w:basedOn w:val="a5"/>
    <w:link w:val="TableText"/>
    <w:rsid w:val="005B2697"/>
    <w:rPr>
      <w:rFonts w:ascii="Arial" w:hAnsi="Arial" w:cs="Arial Narrow"/>
      <w:lang w:val="en-US" w:eastAsia="zh-CN" w:bidi="ar-SA"/>
    </w:rPr>
  </w:style>
  <w:style w:type="paragraph" w:customStyle="1" w:styleId="FigureDescription">
    <w:name w:val="Figure Description"/>
    <w:next w:val="a3"/>
    <w:rsid w:val="005B2697"/>
    <w:pPr>
      <w:spacing w:before="80" w:after="320"/>
      <w:ind w:left="1134"/>
    </w:pPr>
    <w:rPr>
      <w:rFonts w:ascii="Arial" w:hAnsi="Arial" w:cs="Arial Narrow"/>
    </w:rPr>
  </w:style>
  <w:style w:type="paragraph" w:customStyle="1" w:styleId="ItemStep">
    <w:name w:val="Item Step"/>
    <w:rsid w:val="005B2697"/>
    <w:pPr>
      <w:tabs>
        <w:tab w:val="num" w:pos="1559"/>
      </w:tabs>
      <w:ind w:left="1559" w:hanging="425"/>
      <w:outlineLvl w:val="4"/>
    </w:pPr>
    <w:rPr>
      <w:rFonts w:ascii="Arial" w:hAnsi="Arial" w:cs="Arial"/>
    </w:rPr>
  </w:style>
  <w:style w:type="paragraph" w:customStyle="1" w:styleId="NotesHeadinginTable">
    <w:name w:val="Notes Heading in Table"/>
    <w:next w:val="a3"/>
    <w:rsid w:val="005B2697"/>
    <w:pPr>
      <w:keepNext/>
      <w:spacing w:before="40" w:after="40"/>
    </w:pPr>
    <w:rPr>
      <w:rFonts w:ascii="Arial" w:eastAsia="黑体" w:hAnsi="Arial" w:cs="Arial"/>
      <w:b/>
      <w:i/>
      <w:noProof/>
    </w:rPr>
  </w:style>
  <w:style w:type="paragraph" w:customStyle="1" w:styleId="NotesTextinTable">
    <w:name w:val="Notes Text in Table"/>
    <w:rsid w:val="005B2697"/>
    <w:pPr>
      <w:spacing w:before="40" w:after="40"/>
    </w:pPr>
    <w:rPr>
      <w:rFonts w:ascii="Arial" w:eastAsia="楷体_GB2312" w:hAnsi="Arial" w:cs="Arial Narrow"/>
      <w:i/>
    </w:rPr>
  </w:style>
  <w:style w:type="table" w:customStyle="1" w:styleId="Table">
    <w:name w:val="Table"/>
    <w:basedOn w:val="aff1"/>
    <w:rsid w:val="005B2697"/>
    <w:pPr>
      <w:widowControl/>
      <w:autoSpaceDE/>
      <w:autoSpaceDN/>
      <w:adjustRightInd/>
      <w:spacing w:line="240" w:lineRule="auto"/>
    </w:pPr>
    <w:tblPr>
      <w:tblInd w:w="1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cPr>
      <w:vAlign w:val="center"/>
    </w:tcPr>
    <w:tblStylePr w:type="firstRow">
      <w:pPr>
        <w:wordWrap/>
        <w:spacing w:line="240" w:lineRule="auto"/>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ItemListinTable">
    <w:name w:val="Item List in Table"/>
    <w:basedOn w:val="ItemList"/>
    <w:rsid w:val="005B2697"/>
    <w:pPr>
      <w:numPr>
        <w:numId w:val="7"/>
      </w:numPr>
      <w:jc w:val="both"/>
    </w:pPr>
  </w:style>
  <w:style w:type="paragraph" w:customStyle="1" w:styleId="Default">
    <w:name w:val="Default"/>
    <w:rsid w:val="00844860"/>
    <w:pPr>
      <w:widowControl w:val="0"/>
      <w:autoSpaceDE w:val="0"/>
      <w:autoSpaceDN w:val="0"/>
      <w:adjustRightInd w:val="0"/>
    </w:pPr>
    <w:rPr>
      <w:rFonts w:ascii="Arial" w:hAnsi="Arial" w:cs="Arial"/>
      <w:color w:val="000000"/>
      <w:sz w:val="24"/>
      <w:szCs w:val="24"/>
    </w:rPr>
  </w:style>
  <w:style w:type="paragraph" w:customStyle="1" w:styleId="CharChar2">
    <w:name w:val="Char Char2"/>
    <w:basedOn w:val="a3"/>
    <w:semiHidden/>
    <w:rsid w:val="00C40BCE"/>
    <w:pPr>
      <w:widowControl/>
      <w:autoSpaceDE/>
      <w:autoSpaceDN/>
      <w:adjustRightInd/>
      <w:spacing w:after="160" w:line="240" w:lineRule="exact"/>
    </w:pPr>
    <w:rPr>
      <w:rFonts w:ascii="Arial" w:hAnsi="Arial"/>
      <w:sz w:val="22"/>
      <w:szCs w:val="22"/>
      <w:lang w:eastAsia="en-US"/>
    </w:rPr>
  </w:style>
  <w:style w:type="character" w:styleId="aff3">
    <w:name w:val="annotation reference"/>
    <w:basedOn w:val="a5"/>
    <w:semiHidden/>
    <w:rsid w:val="00352460"/>
    <w:rPr>
      <w:sz w:val="21"/>
      <w:szCs w:val="21"/>
    </w:rPr>
  </w:style>
  <w:style w:type="paragraph" w:styleId="aff4">
    <w:name w:val="annotation text"/>
    <w:basedOn w:val="a3"/>
    <w:link w:val="Char2"/>
    <w:semiHidden/>
    <w:rsid w:val="00352460"/>
  </w:style>
  <w:style w:type="paragraph" w:customStyle="1" w:styleId="CharChar1">
    <w:name w:val="Char Char1"/>
    <w:basedOn w:val="a3"/>
    <w:semiHidden/>
    <w:rsid w:val="00964FBA"/>
    <w:pPr>
      <w:widowControl/>
      <w:autoSpaceDE/>
      <w:autoSpaceDN/>
      <w:adjustRightInd/>
      <w:spacing w:after="160" w:line="240" w:lineRule="exact"/>
    </w:pPr>
    <w:rPr>
      <w:rFonts w:ascii="Arial" w:hAnsi="Arial"/>
      <w:sz w:val="22"/>
      <w:szCs w:val="22"/>
      <w:lang w:eastAsia="en-US"/>
    </w:rPr>
  </w:style>
  <w:style w:type="paragraph" w:customStyle="1" w:styleId="CharChar2CharCharCharChar">
    <w:name w:val="Char Char2 Char Char Char Char"/>
    <w:basedOn w:val="a3"/>
    <w:semiHidden/>
    <w:rsid w:val="005C3423"/>
    <w:pPr>
      <w:widowControl/>
      <w:autoSpaceDE/>
      <w:autoSpaceDN/>
      <w:adjustRightInd/>
      <w:spacing w:after="160" w:line="240" w:lineRule="exact"/>
    </w:pPr>
    <w:rPr>
      <w:rFonts w:ascii="Arial" w:hAnsi="Arial"/>
      <w:sz w:val="22"/>
      <w:szCs w:val="22"/>
      <w:lang w:eastAsia="en-US"/>
    </w:rPr>
  </w:style>
  <w:style w:type="paragraph" w:customStyle="1" w:styleId="CharCharCharCharCharChar">
    <w:name w:val="Char Char Char Char Char Char"/>
    <w:basedOn w:val="a3"/>
    <w:semiHidden/>
    <w:rsid w:val="00EC7A48"/>
    <w:pPr>
      <w:widowControl/>
      <w:autoSpaceDE/>
      <w:autoSpaceDN/>
      <w:adjustRightInd/>
      <w:spacing w:after="160" w:line="240" w:lineRule="exact"/>
    </w:pPr>
    <w:rPr>
      <w:rFonts w:ascii="Arial" w:hAnsi="Arial"/>
      <w:sz w:val="22"/>
      <w:szCs w:val="22"/>
      <w:lang w:eastAsia="en-US"/>
    </w:rPr>
  </w:style>
  <w:style w:type="character" w:customStyle="1" w:styleId="Char">
    <w:name w:val="正文首行缩进 Char"/>
    <w:basedOn w:val="a5"/>
    <w:link w:val="a4"/>
    <w:rsid w:val="003A7B5E"/>
    <w:rPr>
      <w:rFonts w:ascii="Arial" w:hAnsi="Arial"/>
      <w:sz w:val="21"/>
      <w:szCs w:val="21"/>
    </w:rPr>
  </w:style>
  <w:style w:type="paragraph" w:styleId="aff5">
    <w:name w:val="annotation subject"/>
    <w:basedOn w:val="aff4"/>
    <w:next w:val="aff4"/>
    <w:link w:val="Char3"/>
    <w:rsid w:val="00D1275F"/>
    <w:rPr>
      <w:b/>
      <w:bCs/>
    </w:rPr>
  </w:style>
  <w:style w:type="character" w:customStyle="1" w:styleId="Char2">
    <w:name w:val="批注文字 Char"/>
    <w:basedOn w:val="a5"/>
    <w:link w:val="aff4"/>
    <w:semiHidden/>
    <w:rsid w:val="00D1275F"/>
  </w:style>
  <w:style w:type="character" w:customStyle="1" w:styleId="Char3">
    <w:name w:val="批注主题 Char"/>
    <w:basedOn w:val="Char2"/>
    <w:link w:val="aff5"/>
    <w:rsid w:val="00D1275F"/>
  </w:style>
  <w:style w:type="paragraph" w:customStyle="1" w:styleId="Char4">
    <w:name w:val="Char"/>
    <w:basedOn w:val="a3"/>
    <w:semiHidden/>
    <w:rsid w:val="00A55884"/>
    <w:pPr>
      <w:widowControl/>
      <w:autoSpaceDE/>
      <w:autoSpaceDN/>
      <w:adjustRightInd/>
      <w:spacing w:after="160" w:line="240" w:lineRule="exact"/>
    </w:pPr>
    <w:rPr>
      <w:rFonts w:ascii="Arial" w:hAnsi="Arial"/>
      <w:sz w:val="22"/>
      <w:szCs w:val="22"/>
      <w:lang w:eastAsia="en-US"/>
    </w:rPr>
  </w:style>
  <w:style w:type="character" w:customStyle="1" w:styleId="im-content1">
    <w:name w:val="im-content1"/>
    <w:basedOn w:val="a5"/>
    <w:rsid w:val="002C3934"/>
    <w:rPr>
      <w:color w:val="333333"/>
    </w:rPr>
  </w:style>
</w:styles>
</file>

<file path=word/webSettings.xml><?xml version="1.0" encoding="utf-8"?>
<w:webSettings xmlns:r="http://schemas.openxmlformats.org/officeDocument/2006/relationships" xmlns:w="http://schemas.openxmlformats.org/wordprocessingml/2006/main">
  <w:divs>
    <w:div w:id="11034293">
      <w:bodyDiv w:val="1"/>
      <w:marLeft w:val="0"/>
      <w:marRight w:val="0"/>
      <w:marTop w:val="0"/>
      <w:marBottom w:val="0"/>
      <w:divBdr>
        <w:top w:val="none" w:sz="0" w:space="0" w:color="auto"/>
        <w:left w:val="none" w:sz="0" w:space="0" w:color="auto"/>
        <w:bottom w:val="none" w:sz="0" w:space="0" w:color="auto"/>
        <w:right w:val="none" w:sz="0" w:space="0" w:color="auto"/>
      </w:divBdr>
      <w:divsChild>
        <w:div w:id="1434982205">
          <w:marLeft w:val="0"/>
          <w:marRight w:val="77"/>
          <w:marTop w:val="77"/>
          <w:marBottom w:val="77"/>
          <w:divBdr>
            <w:top w:val="none" w:sz="0" w:space="0" w:color="auto"/>
            <w:left w:val="none" w:sz="0" w:space="0" w:color="auto"/>
            <w:bottom w:val="none" w:sz="0" w:space="0" w:color="auto"/>
            <w:right w:val="none" w:sz="0" w:space="0" w:color="auto"/>
          </w:divBdr>
          <w:divsChild>
            <w:div w:id="1105881127">
              <w:marLeft w:val="0"/>
              <w:marRight w:val="0"/>
              <w:marTop w:val="0"/>
              <w:marBottom w:val="0"/>
              <w:divBdr>
                <w:top w:val="none" w:sz="0" w:space="0" w:color="auto"/>
                <w:left w:val="none" w:sz="0" w:space="0" w:color="auto"/>
                <w:bottom w:val="none" w:sz="0" w:space="0" w:color="auto"/>
                <w:right w:val="none" w:sz="0" w:space="0" w:color="auto"/>
              </w:divBdr>
              <w:divsChild>
                <w:div w:id="1610623784">
                  <w:marLeft w:val="0"/>
                  <w:marRight w:val="0"/>
                  <w:marTop w:val="0"/>
                  <w:marBottom w:val="0"/>
                  <w:divBdr>
                    <w:top w:val="none" w:sz="0" w:space="0" w:color="auto"/>
                    <w:left w:val="none" w:sz="0" w:space="0" w:color="auto"/>
                    <w:bottom w:val="none" w:sz="0" w:space="0" w:color="auto"/>
                    <w:right w:val="none" w:sz="0" w:space="0" w:color="auto"/>
                  </w:divBdr>
                  <w:divsChild>
                    <w:div w:id="266735609">
                      <w:marLeft w:val="0"/>
                      <w:marRight w:val="0"/>
                      <w:marTop w:val="0"/>
                      <w:marBottom w:val="0"/>
                      <w:divBdr>
                        <w:top w:val="none" w:sz="0" w:space="0" w:color="auto"/>
                        <w:left w:val="none" w:sz="0" w:space="0" w:color="auto"/>
                        <w:bottom w:val="none" w:sz="0" w:space="0" w:color="auto"/>
                        <w:right w:val="none" w:sz="0" w:space="0" w:color="auto"/>
                      </w:divBdr>
                      <w:divsChild>
                        <w:div w:id="902639323">
                          <w:marLeft w:val="0"/>
                          <w:marRight w:val="0"/>
                          <w:marTop w:val="0"/>
                          <w:marBottom w:val="0"/>
                          <w:divBdr>
                            <w:top w:val="none" w:sz="0" w:space="0" w:color="auto"/>
                            <w:left w:val="none" w:sz="0" w:space="0" w:color="auto"/>
                            <w:bottom w:val="none" w:sz="0" w:space="0" w:color="auto"/>
                            <w:right w:val="none" w:sz="0" w:space="0" w:color="auto"/>
                          </w:divBdr>
                          <w:divsChild>
                            <w:div w:id="1757818754">
                              <w:marLeft w:val="0"/>
                              <w:marRight w:val="0"/>
                              <w:marTop w:val="0"/>
                              <w:marBottom w:val="0"/>
                              <w:divBdr>
                                <w:top w:val="none" w:sz="0" w:space="0" w:color="auto"/>
                                <w:left w:val="none" w:sz="0" w:space="0" w:color="auto"/>
                                <w:bottom w:val="none" w:sz="0" w:space="0" w:color="auto"/>
                                <w:right w:val="none" w:sz="0" w:space="0" w:color="auto"/>
                              </w:divBdr>
                              <w:divsChild>
                                <w:div w:id="1862432702">
                                  <w:marLeft w:val="1"/>
                                  <w:marRight w:val="0"/>
                                  <w:marTop w:val="31"/>
                                  <w:marBottom w:val="0"/>
                                  <w:divBdr>
                                    <w:top w:val="none" w:sz="0" w:space="0" w:color="auto"/>
                                    <w:left w:val="none" w:sz="0" w:space="0" w:color="auto"/>
                                    <w:bottom w:val="single" w:sz="6" w:space="0" w:color="EFEFEF"/>
                                    <w:right w:val="none" w:sz="0" w:space="0" w:color="auto"/>
                                  </w:divBdr>
                                  <w:divsChild>
                                    <w:div w:id="4678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12021">
      <w:bodyDiv w:val="1"/>
      <w:marLeft w:val="0"/>
      <w:marRight w:val="0"/>
      <w:marTop w:val="0"/>
      <w:marBottom w:val="0"/>
      <w:divBdr>
        <w:top w:val="none" w:sz="0" w:space="0" w:color="auto"/>
        <w:left w:val="none" w:sz="0" w:space="0" w:color="auto"/>
        <w:bottom w:val="none" w:sz="0" w:space="0" w:color="auto"/>
        <w:right w:val="none" w:sz="0" w:space="0" w:color="auto"/>
      </w:divBdr>
    </w:div>
    <w:div w:id="18750631">
      <w:bodyDiv w:val="1"/>
      <w:marLeft w:val="0"/>
      <w:marRight w:val="0"/>
      <w:marTop w:val="0"/>
      <w:marBottom w:val="0"/>
      <w:divBdr>
        <w:top w:val="none" w:sz="0" w:space="0" w:color="auto"/>
        <w:left w:val="none" w:sz="0" w:space="0" w:color="auto"/>
        <w:bottom w:val="none" w:sz="0" w:space="0" w:color="auto"/>
        <w:right w:val="none" w:sz="0" w:space="0" w:color="auto"/>
      </w:divBdr>
      <w:divsChild>
        <w:div w:id="1151022344">
          <w:marLeft w:val="0"/>
          <w:marRight w:val="77"/>
          <w:marTop w:val="77"/>
          <w:marBottom w:val="77"/>
          <w:divBdr>
            <w:top w:val="none" w:sz="0" w:space="0" w:color="auto"/>
            <w:left w:val="none" w:sz="0" w:space="0" w:color="auto"/>
            <w:bottom w:val="none" w:sz="0" w:space="0" w:color="auto"/>
            <w:right w:val="none" w:sz="0" w:space="0" w:color="auto"/>
          </w:divBdr>
          <w:divsChild>
            <w:div w:id="2131778912">
              <w:marLeft w:val="0"/>
              <w:marRight w:val="0"/>
              <w:marTop w:val="0"/>
              <w:marBottom w:val="0"/>
              <w:divBdr>
                <w:top w:val="none" w:sz="0" w:space="0" w:color="auto"/>
                <w:left w:val="none" w:sz="0" w:space="0" w:color="auto"/>
                <w:bottom w:val="none" w:sz="0" w:space="0" w:color="auto"/>
                <w:right w:val="none" w:sz="0" w:space="0" w:color="auto"/>
              </w:divBdr>
              <w:divsChild>
                <w:div w:id="833448657">
                  <w:marLeft w:val="0"/>
                  <w:marRight w:val="0"/>
                  <w:marTop w:val="0"/>
                  <w:marBottom w:val="0"/>
                  <w:divBdr>
                    <w:top w:val="none" w:sz="0" w:space="0" w:color="auto"/>
                    <w:left w:val="none" w:sz="0" w:space="0" w:color="auto"/>
                    <w:bottom w:val="none" w:sz="0" w:space="0" w:color="auto"/>
                    <w:right w:val="none" w:sz="0" w:space="0" w:color="auto"/>
                  </w:divBdr>
                  <w:divsChild>
                    <w:div w:id="1907229073">
                      <w:marLeft w:val="0"/>
                      <w:marRight w:val="0"/>
                      <w:marTop w:val="0"/>
                      <w:marBottom w:val="0"/>
                      <w:divBdr>
                        <w:top w:val="none" w:sz="0" w:space="0" w:color="auto"/>
                        <w:left w:val="none" w:sz="0" w:space="0" w:color="auto"/>
                        <w:bottom w:val="none" w:sz="0" w:space="0" w:color="auto"/>
                        <w:right w:val="none" w:sz="0" w:space="0" w:color="auto"/>
                      </w:divBdr>
                      <w:divsChild>
                        <w:div w:id="1806122305">
                          <w:marLeft w:val="0"/>
                          <w:marRight w:val="0"/>
                          <w:marTop w:val="0"/>
                          <w:marBottom w:val="0"/>
                          <w:divBdr>
                            <w:top w:val="none" w:sz="0" w:space="0" w:color="auto"/>
                            <w:left w:val="none" w:sz="0" w:space="0" w:color="auto"/>
                            <w:bottom w:val="none" w:sz="0" w:space="0" w:color="auto"/>
                            <w:right w:val="none" w:sz="0" w:space="0" w:color="auto"/>
                          </w:divBdr>
                          <w:divsChild>
                            <w:div w:id="1747607208">
                              <w:marLeft w:val="0"/>
                              <w:marRight w:val="0"/>
                              <w:marTop w:val="0"/>
                              <w:marBottom w:val="0"/>
                              <w:divBdr>
                                <w:top w:val="none" w:sz="0" w:space="0" w:color="auto"/>
                                <w:left w:val="none" w:sz="0" w:space="0" w:color="auto"/>
                                <w:bottom w:val="none" w:sz="0" w:space="0" w:color="auto"/>
                                <w:right w:val="none" w:sz="0" w:space="0" w:color="auto"/>
                              </w:divBdr>
                              <w:divsChild>
                                <w:div w:id="605380898">
                                  <w:marLeft w:val="1"/>
                                  <w:marRight w:val="0"/>
                                  <w:marTop w:val="31"/>
                                  <w:marBottom w:val="0"/>
                                  <w:divBdr>
                                    <w:top w:val="none" w:sz="0" w:space="0" w:color="auto"/>
                                    <w:left w:val="none" w:sz="0" w:space="0" w:color="auto"/>
                                    <w:bottom w:val="single" w:sz="6" w:space="0" w:color="EFEFEF"/>
                                    <w:right w:val="none" w:sz="0" w:space="0" w:color="auto"/>
                                  </w:divBdr>
                                  <w:divsChild>
                                    <w:div w:id="13186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051041">
      <w:bodyDiv w:val="1"/>
      <w:marLeft w:val="0"/>
      <w:marRight w:val="0"/>
      <w:marTop w:val="0"/>
      <w:marBottom w:val="0"/>
      <w:divBdr>
        <w:top w:val="none" w:sz="0" w:space="0" w:color="auto"/>
        <w:left w:val="none" w:sz="0" w:space="0" w:color="auto"/>
        <w:bottom w:val="none" w:sz="0" w:space="0" w:color="auto"/>
        <w:right w:val="none" w:sz="0" w:space="0" w:color="auto"/>
      </w:divBdr>
      <w:divsChild>
        <w:div w:id="968439331">
          <w:marLeft w:val="0"/>
          <w:marRight w:val="77"/>
          <w:marTop w:val="77"/>
          <w:marBottom w:val="77"/>
          <w:divBdr>
            <w:top w:val="none" w:sz="0" w:space="0" w:color="auto"/>
            <w:left w:val="none" w:sz="0" w:space="0" w:color="auto"/>
            <w:bottom w:val="none" w:sz="0" w:space="0" w:color="auto"/>
            <w:right w:val="none" w:sz="0" w:space="0" w:color="auto"/>
          </w:divBdr>
          <w:divsChild>
            <w:div w:id="1685589294">
              <w:marLeft w:val="0"/>
              <w:marRight w:val="0"/>
              <w:marTop w:val="0"/>
              <w:marBottom w:val="0"/>
              <w:divBdr>
                <w:top w:val="none" w:sz="0" w:space="0" w:color="auto"/>
                <w:left w:val="none" w:sz="0" w:space="0" w:color="auto"/>
                <w:bottom w:val="none" w:sz="0" w:space="0" w:color="auto"/>
                <w:right w:val="none" w:sz="0" w:space="0" w:color="auto"/>
              </w:divBdr>
              <w:divsChild>
                <w:div w:id="1930386010">
                  <w:marLeft w:val="0"/>
                  <w:marRight w:val="0"/>
                  <w:marTop w:val="0"/>
                  <w:marBottom w:val="0"/>
                  <w:divBdr>
                    <w:top w:val="none" w:sz="0" w:space="0" w:color="auto"/>
                    <w:left w:val="none" w:sz="0" w:space="0" w:color="auto"/>
                    <w:bottom w:val="none" w:sz="0" w:space="0" w:color="auto"/>
                    <w:right w:val="none" w:sz="0" w:space="0" w:color="auto"/>
                  </w:divBdr>
                  <w:divsChild>
                    <w:div w:id="492985987">
                      <w:marLeft w:val="0"/>
                      <w:marRight w:val="0"/>
                      <w:marTop w:val="0"/>
                      <w:marBottom w:val="0"/>
                      <w:divBdr>
                        <w:top w:val="none" w:sz="0" w:space="0" w:color="auto"/>
                        <w:left w:val="none" w:sz="0" w:space="0" w:color="auto"/>
                        <w:bottom w:val="none" w:sz="0" w:space="0" w:color="auto"/>
                        <w:right w:val="none" w:sz="0" w:space="0" w:color="auto"/>
                      </w:divBdr>
                      <w:divsChild>
                        <w:div w:id="315229155">
                          <w:marLeft w:val="0"/>
                          <w:marRight w:val="0"/>
                          <w:marTop w:val="0"/>
                          <w:marBottom w:val="0"/>
                          <w:divBdr>
                            <w:top w:val="none" w:sz="0" w:space="0" w:color="auto"/>
                            <w:left w:val="none" w:sz="0" w:space="0" w:color="auto"/>
                            <w:bottom w:val="none" w:sz="0" w:space="0" w:color="auto"/>
                            <w:right w:val="none" w:sz="0" w:space="0" w:color="auto"/>
                          </w:divBdr>
                          <w:divsChild>
                            <w:div w:id="1918242834">
                              <w:marLeft w:val="0"/>
                              <w:marRight w:val="0"/>
                              <w:marTop w:val="0"/>
                              <w:marBottom w:val="0"/>
                              <w:divBdr>
                                <w:top w:val="none" w:sz="0" w:space="0" w:color="auto"/>
                                <w:left w:val="none" w:sz="0" w:space="0" w:color="auto"/>
                                <w:bottom w:val="none" w:sz="0" w:space="0" w:color="auto"/>
                                <w:right w:val="none" w:sz="0" w:space="0" w:color="auto"/>
                              </w:divBdr>
                              <w:divsChild>
                                <w:div w:id="2102216035">
                                  <w:marLeft w:val="1"/>
                                  <w:marRight w:val="0"/>
                                  <w:marTop w:val="31"/>
                                  <w:marBottom w:val="0"/>
                                  <w:divBdr>
                                    <w:top w:val="none" w:sz="0" w:space="0" w:color="auto"/>
                                    <w:left w:val="none" w:sz="0" w:space="0" w:color="auto"/>
                                    <w:bottom w:val="single" w:sz="6" w:space="0" w:color="EFEFEF"/>
                                    <w:right w:val="none" w:sz="0" w:space="0" w:color="auto"/>
                                  </w:divBdr>
                                  <w:divsChild>
                                    <w:div w:id="11575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639541">
      <w:bodyDiv w:val="1"/>
      <w:marLeft w:val="0"/>
      <w:marRight w:val="0"/>
      <w:marTop w:val="0"/>
      <w:marBottom w:val="0"/>
      <w:divBdr>
        <w:top w:val="none" w:sz="0" w:space="0" w:color="auto"/>
        <w:left w:val="none" w:sz="0" w:space="0" w:color="auto"/>
        <w:bottom w:val="none" w:sz="0" w:space="0" w:color="auto"/>
        <w:right w:val="none" w:sz="0" w:space="0" w:color="auto"/>
      </w:divBdr>
      <w:divsChild>
        <w:div w:id="852690204">
          <w:marLeft w:val="0"/>
          <w:marRight w:val="77"/>
          <w:marTop w:val="77"/>
          <w:marBottom w:val="77"/>
          <w:divBdr>
            <w:top w:val="none" w:sz="0" w:space="0" w:color="auto"/>
            <w:left w:val="none" w:sz="0" w:space="0" w:color="auto"/>
            <w:bottom w:val="none" w:sz="0" w:space="0" w:color="auto"/>
            <w:right w:val="none" w:sz="0" w:space="0" w:color="auto"/>
          </w:divBdr>
          <w:divsChild>
            <w:div w:id="314140871">
              <w:marLeft w:val="0"/>
              <w:marRight w:val="0"/>
              <w:marTop w:val="0"/>
              <w:marBottom w:val="0"/>
              <w:divBdr>
                <w:top w:val="none" w:sz="0" w:space="0" w:color="auto"/>
                <w:left w:val="none" w:sz="0" w:space="0" w:color="auto"/>
                <w:bottom w:val="none" w:sz="0" w:space="0" w:color="auto"/>
                <w:right w:val="none" w:sz="0" w:space="0" w:color="auto"/>
              </w:divBdr>
              <w:divsChild>
                <w:div w:id="1567564673">
                  <w:marLeft w:val="0"/>
                  <w:marRight w:val="0"/>
                  <w:marTop w:val="0"/>
                  <w:marBottom w:val="0"/>
                  <w:divBdr>
                    <w:top w:val="none" w:sz="0" w:space="0" w:color="auto"/>
                    <w:left w:val="none" w:sz="0" w:space="0" w:color="auto"/>
                    <w:bottom w:val="none" w:sz="0" w:space="0" w:color="auto"/>
                    <w:right w:val="none" w:sz="0" w:space="0" w:color="auto"/>
                  </w:divBdr>
                  <w:divsChild>
                    <w:div w:id="45179399">
                      <w:marLeft w:val="0"/>
                      <w:marRight w:val="0"/>
                      <w:marTop w:val="0"/>
                      <w:marBottom w:val="0"/>
                      <w:divBdr>
                        <w:top w:val="none" w:sz="0" w:space="0" w:color="auto"/>
                        <w:left w:val="none" w:sz="0" w:space="0" w:color="auto"/>
                        <w:bottom w:val="none" w:sz="0" w:space="0" w:color="auto"/>
                        <w:right w:val="none" w:sz="0" w:space="0" w:color="auto"/>
                      </w:divBdr>
                      <w:divsChild>
                        <w:div w:id="688142153">
                          <w:marLeft w:val="0"/>
                          <w:marRight w:val="0"/>
                          <w:marTop w:val="0"/>
                          <w:marBottom w:val="0"/>
                          <w:divBdr>
                            <w:top w:val="none" w:sz="0" w:space="0" w:color="auto"/>
                            <w:left w:val="none" w:sz="0" w:space="0" w:color="auto"/>
                            <w:bottom w:val="none" w:sz="0" w:space="0" w:color="auto"/>
                            <w:right w:val="none" w:sz="0" w:space="0" w:color="auto"/>
                          </w:divBdr>
                          <w:divsChild>
                            <w:div w:id="2078090053">
                              <w:marLeft w:val="0"/>
                              <w:marRight w:val="0"/>
                              <w:marTop w:val="0"/>
                              <w:marBottom w:val="0"/>
                              <w:divBdr>
                                <w:top w:val="none" w:sz="0" w:space="0" w:color="auto"/>
                                <w:left w:val="none" w:sz="0" w:space="0" w:color="auto"/>
                                <w:bottom w:val="none" w:sz="0" w:space="0" w:color="auto"/>
                                <w:right w:val="none" w:sz="0" w:space="0" w:color="auto"/>
                              </w:divBdr>
                              <w:divsChild>
                                <w:div w:id="434982477">
                                  <w:marLeft w:val="1"/>
                                  <w:marRight w:val="0"/>
                                  <w:marTop w:val="31"/>
                                  <w:marBottom w:val="0"/>
                                  <w:divBdr>
                                    <w:top w:val="none" w:sz="0" w:space="0" w:color="auto"/>
                                    <w:left w:val="none" w:sz="0" w:space="0" w:color="auto"/>
                                    <w:bottom w:val="single" w:sz="6" w:space="0" w:color="EFEFEF"/>
                                    <w:right w:val="none" w:sz="0" w:space="0" w:color="auto"/>
                                  </w:divBdr>
                                  <w:divsChild>
                                    <w:div w:id="196453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13816">
      <w:bodyDiv w:val="1"/>
      <w:marLeft w:val="0"/>
      <w:marRight w:val="0"/>
      <w:marTop w:val="0"/>
      <w:marBottom w:val="0"/>
      <w:divBdr>
        <w:top w:val="none" w:sz="0" w:space="0" w:color="auto"/>
        <w:left w:val="none" w:sz="0" w:space="0" w:color="auto"/>
        <w:bottom w:val="none" w:sz="0" w:space="0" w:color="auto"/>
        <w:right w:val="none" w:sz="0" w:space="0" w:color="auto"/>
      </w:divBdr>
    </w:div>
    <w:div w:id="144325396">
      <w:bodyDiv w:val="1"/>
      <w:marLeft w:val="0"/>
      <w:marRight w:val="0"/>
      <w:marTop w:val="0"/>
      <w:marBottom w:val="0"/>
      <w:divBdr>
        <w:top w:val="none" w:sz="0" w:space="0" w:color="auto"/>
        <w:left w:val="none" w:sz="0" w:space="0" w:color="auto"/>
        <w:bottom w:val="none" w:sz="0" w:space="0" w:color="auto"/>
        <w:right w:val="none" w:sz="0" w:space="0" w:color="auto"/>
      </w:divBdr>
      <w:divsChild>
        <w:div w:id="1394042280">
          <w:marLeft w:val="0"/>
          <w:marRight w:val="77"/>
          <w:marTop w:val="77"/>
          <w:marBottom w:val="77"/>
          <w:divBdr>
            <w:top w:val="none" w:sz="0" w:space="0" w:color="auto"/>
            <w:left w:val="none" w:sz="0" w:space="0" w:color="auto"/>
            <w:bottom w:val="none" w:sz="0" w:space="0" w:color="auto"/>
            <w:right w:val="none" w:sz="0" w:space="0" w:color="auto"/>
          </w:divBdr>
          <w:divsChild>
            <w:div w:id="1877810734">
              <w:marLeft w:val="0"/>
              <w:marRight w:val="0"/>
              <w:marTop w:val="0"/>
              <w:marBottom w:val="0"/>
              <w:divBdr>
                <w:top w:val="none" w:sz="0" w:space="0" w:color="auto"/>
                <w:left w:val="none" w:sz="0" w:space="0" w:color="auto"/>
                <w:bottom w:val="none" w:sz="0" w:space="0" w:color="auto"/>
                <w:right w:val="none" w:sz="0" w:space="0" w:color="auto"/>
              </w:divBdr>
              <w:divsChild>
                <w:div w:id="1600526954">
                  <w:marLeft w:val="0"/>
                  <w:marRight w:val="0"/>
                  <w:marTop w:val="0"/>
                  <w:marBottom w:val="0"/>
                  <w:divBdr>
                    <w:top w:val="none" w:sz="0" w:space="0" w:color="auto"/>
                    <w:left w:val="none" w:sz="0" w:space="0" w:color="auto"/>
                    <w:bottom w:val="none" w:sz="0" w:space="0" w:color="auto"/>
                    <w:right w:val="none" w:sz="0" w:space="0" w:color="auto"/>
                  </w:divBdr>
                  <w:divsChild>
                    <w:div w:id="873350461">
                      <w:marLeft w:val="0"/>
                      <w:marRight w:val="0"/>
                      <w:marTop w:val="0"/>
                      <w:marBottom w:val="0"/>
                      <w:divBdr>
                        <w:top w:val="none" w:sz="0" w:space="0" w:color="auto"/>
                        <w:left w:val="none" w:sz="0" w:space="0" w:color="auto"/>
                        <w:bottom w:val="none" w:sz="0" w:space="0" w:color="auto"/>
                        <w:right w:val="none" w:sz="0" w:space="0" w:color="auto"/>
                      </w:divBdr>
                      <w:divsChild>
                        <w:div w:id="1116481710">
                          <w:marLeft w:val="0"/>
                          <w:marRight w:val="0"/>
                          <w:marTop w:val="0"/>
                          <w:marBottom w:val="0"/>
                          <w:divBdr>
                            <w:top w:val="none" w:sz="0" w:space="0" w:color="auto"/>
                            <w:left w:val="none" w:sz="0" w:space="0" w:color="auto"/>
                            <w:bottom w:val="none" w:sz="0" w:space="0" w:color="auto"/>
                            <w:right w:val="none" w:sz="0" w:space="0" w:color="auto"/>
                          </w:divBdr>
                          <w:divsChild>
                            <w:div w:id="259146738">
                              <w:marLeft w:val="0"/>
                              <w:marRight w:val="0"/>
                              <w:marTop w:val="0"/>
                              <w:marBottom w:val="0"/>
                              <w:divBdr>
                                <w:top w:val="none" w:sz="0" w:space="0" w:color="auto"/>
                                <w:left w:val="none" w:sz="0" w:space="0" w:color="auto"/>
                                <w:bottom w:val="none" w:sz="0" w:space="0" w:color="auto"/>
                                <w:right w:val="none" w:sz="0" w:space="0" w:color="auto"/>
                              </w:divBdr>
                              <w:divsChild>
                                <w:div w:id="205141853">
                                  <w:marLeft w:val="1"/>
                                  <w:marRight w:val="0"/>
                                  <w:marTop w:val="31"/>
                                  <w:marBottom w:val="0"/>
                                  <w:divBdr>
                                    <w:top w:val="none" w:sz="0" w:space="0" w:color="auto"/>
                                    <w:left w:val="none" w:sz="0" w:space="0" w:color="auto"/>
                                    <w:bottom w:val="single" w:sz="6" w:space="0" w:color="EFEFEF"/>
                                    <w:right w:val="none" w:sz="0" w:space="0" w:color="auto"/>
                                  </w:divBdr>
                                  <w:divsChild>
                                    <w:div w:id="52239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07488">
      <w:bodyDiv w:val="1"/>
      <w:marLeft w:val="0"/>
      <w:marRight w:val="0"/>
      <w:marTop w:val="0"/>
      <w:marBottom w:val="0"/>
      <w:divBdr>
        <w:top w:val="none" w:sz="0" w:space="0" w:color="auto"/>
        <w:left w:val="none" w:sz="0" w:space="0" w:color="auto"/>
        <w:bottom w:val="none" w:sz="0" w:space="0" w:color="auto"/>
        <w:right w:val="none" w:sz="0" w:space="0" w:color="auto"/>
      </w:divBdr>
      <w:divsChild>
        <w:div w:id="1765681755">
          <w:marLeft w:val="0"/>
          <w:marRight w:val="77"/>
          <w:marTop w:val="77"/>
          <w:marBottom w:val="77"/>
          <w:divBdr>
            <w:top w:val="none" w:sz="0" w:space="0" w:color="auto"/>
            <w:left w:val="none" w:sz="0" w:space="0" w:color="auto"/>
            <w:bottom w:val="none" w:sz="0" w:space="0" w:color="auto"/>
            <w:right w:val="none" w:sz="0" w:space="0" w:color="auto"/>
          </w:divBdr>
          <w:divsChild>
            <w:div w:id="1912933246">
              <w:marLeft w:val="0"/>
              <w:marRight w:val="0"/>
              <w:marTop w:val="0"/>
              <w:marBottom w:val="0"/>
              <w:divBdr>
                <w:top w:val="none" w:sz="0" w:space="0" w:color="auto"/>
                <w:left w:val="none" w:sz="0" w:space="0" w:color="auto"/>
                <w:bottom w:val="none" w:sz="0" w:space="0" w:color="auto"/>
                <w:right w:val="none" w:sz="0" w:space="0" w:color="auto"/>
              </w:divBdr>
              <w:divsChild>
                <w:div w:id="1629966151">
                  <w:marLeft w:val="0"/>
                  <w:marRight w:val="0"/>
                  <w:marTop w:val="0"/>
                  <w:marBottom w:val="0"/>
                  <w:divBdr>
                    <w:top w:val="none" w:sz="0" w:space="0" w:color="auto"/>
                    <w:left w:val="none" w:sz="0" w:space="0" w:color="auto"/>
                    <w:bottom w:val="none" w:sz="0" w:space="0" w:color="auto"/>
                    <w:right w:val="none" w:sz="0" w:space="0" w:color="auto"/>
                  </w:divBdr>
                  <w:divsChild>
                    <w:div w:id="686903154">
                      <w:marLeft w:val="0"/>
                      <w:marRight w:val="0"/>
                      <w:marTop w:val="0"/>
                      <w:marBottom w:val="0"/>
                      <w:divBdr>
                        <w:top w:val="none" w:sz="0" w:space="0" w:color="auto"/>
                        <w:left w:val="none" w:sz="0" w:space="0" w:color="auto"/>
                        <w:bottom w:val="none" w:sz="0" w:space="0" w:color="auto"/>
                        <w:right w:val="none" w:sz="0" w:space="0" w:color="auto"/>
                      </w:divBdr>
                      <w:divsChild>
                        <w:div w:id="2088187635">
                          <w:marLeft w:val="0"/>
                          <w:marRight w:val="0"/>
                          <w:marTop w:val="0"/>
                          <w:marBottom w:val="0"/>
                          <w:divBdr>
                            <w:top w:val="none" w:sz="0" w:space="0" w:color="auto"/>
                            <w:left w:val="none" w:sz="0" w:space="0" w:color="auto"/>
                            <w:bottom w:val="none" w:sz="0" w:space="0" w:color="auto"/>
                            <w:right w:val="none" w:sz="0" w:space="0" w:color="auto"/>
                          </w:divBdr>
                          <w:divsChild>
                            <w:div w:id="355423234">
                              <w:marLeft w:val="0"/>
                              <w:marRight w:val="0"/>
                              <w:marTop w:val="0"/>
                              <w:marBottom w:val="0"/>
                              <w:divBdr>
                                <w:top w:val="none" w:sz="0" w:space="0" w:color="auto"/>
                                <w:left w:val="none" w:sz="0" w:space="0" w:color="auto"/>
                                <w:bottom w:val="none" w:sz="0" w:space="0" w:color="auto"/>
                                <w:right w:val="none" w:sz="0" w:space="0" w:color="auto"/>
                              </w:divBdr>
                              <w:divsChild>
                                <w:div w:id="1507818869">
                                  <w:marLeft w:val="1"/>
                                  <w:marRight w:val="0"/>
                                  <w:marTop w:val="31"/>
                                  <w:marBottom w:val="0"/>
                                  <w:divBdr>
                                    <w:top w:val="none" w:sz="0" w:space="0" w:color="auto"/>
                                    <w:left w:val="none" w:sz="0" w:space="0" w:color="auto"/>
                                    <w:bottom w:val="single" w:sz="6" w:space="0" w:color="EFEFEF"/>
                                    <w:right w:val="none" w:sz="0" w:space="0" w:color="auto"/>
                                  </w:divBdr>
                                  <w:divsChild>
                                    <w:div w:id="102606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96708">
      <w:bodyDiv w:val="1"/>
      <w:marLeft w:val="0"/>
      <w:marRight w:val="0"/>
      <w:marTop w:val="0"/>
      <w:marBottom w:val="0"/>
      <w:divBdr>
        <w:top w:val="none" w:sz="0" w:space="0" w:color="auto"/>
        <w:left w:val="none" w:sz="0" w:space="0" w:color="auto"/>
        <w:bottom w:val="none" w:sz="0" w:space="0" w:color="auto"/>
        <w:right w:val="none" w:sz="0" w:space="0" w:color="auto"/>
      </w:divBdr>
      <w:divsChild>
        <w:div w:id="931662642">
          <w:marLeft w:val="0"/>
          <w:marRight w:val="77"/>
          <w:marTop w:val="77"/>
          <w:marBottom w:val="77"/>
          <w:divBdr>
            <w:top w:val="none" w:sz="0" w:space="0" w:color="auto"/>
            <w:left w:val="none" w:sz="0" w:space="0" w:color="auto"/>
            <w:bottom w:val="none" w:sz="0" w:space="0" w:color="auto"/>
            <w:right w:val="none" w:sz="0" w:space="0" w:color="auto"/>
          </w:divBdr>
          <w:divsChild>
            <w:div w:id="1944459410">
              <w:marLeft w:val="0"/>
              <w:marRight w:val="0"/>
              <w:marTop w:val="0"/>
              <w:marBottom w:val="0"/>
              <w:divBdr>
                <w:top w:val="none" w:sz="0" w:space="0" w:color="auto"/>
                <w:left w:val="none" w:sz="0" w:space="0" w:color="auto"/>
                <w:bottom w:val="none" w:sz="0" w:space="0" w:color="auto"/>
                <w:right w:val="none" w:sz="0" w:space="0" w:color="auto"/>
              </w:divBdr>
              <w:divsChild>
                <w:div w:id="1468742436">
                  <w:marLeft w:val="0"/>
                  <w:marRight w:val="0"/>
                  <w:marTop w:val="0"/>
                  <w:marBottom w:val="0"/>
                  <w:divBdr>
                    <w:top w:val="none" w:sz="0" w:space="0" w:color="auto"/>
                    <w:left w:val="none" w:sz="0" w:space="0" w:color="auto"/>
                    <w:bottom w:val="none" w:sz="0" w:space="0" w:color="auto"/>
                    <w:right w:val="none" w:sz="0" w:space="0" w:color="auto"/>
                  </w:divBdr>
                  <w:divsChild>
                    <w:div w:id="242953291">
                      <w:marLeft w:val="0"/>
                      <w:marRight w:val="0"/>
                      <w:marTop w:val="0"/>
                      <w:marBottom w:val="0"/>
                      <w:divBdr>
                        <w:top w:val="none" w:sz="0" w:space="0" w:color="auto"/>
                        <w:left w:val="none" w:sz="0" w:space="0" w:color="auto"/>
                        <w:bottom w:val="none" w:sz="0" w:space="0" w:color="auto"/>
                        <w:right w:val="none" w:sz="0" w:space="0" w:color="auto"/>
                      </w:divBdr>
                      <w:divsChild>
                        <w:div w:id="822812951">
                          <w:marLeft w:val="0"/>
                          <w:marRight w:val="0"/>
                          <w:marTop w:val="0"/>
                          <w:marBottom w:val="0"/>
                          <w:divBdr>
                            <w:top w:val="none" w:sz="0" w:space="0" w:color="auto"/>
                            <w:left w:val="none" w:sz="0" w:space="0" w:color="auto"/>
                            <w:bottom w:val="none" w:sz="0" w:space="0" w:color="auto"/>
                            <w:right w:val="none" w:sz="0" w:space="0" w:color="auto"/>
                          </w:divBdr>
                          <w:divsChild>
                            <w:div w:id="1946574032">
                              <w:marLeft w:val="0"/>
                              <w:marRight w:val="0"/>
                              <w:marTop w:val="0"/>
                              <w:marBottom w:val="0"/>
                              <w:divBdr>
                                <w:top w:val="none" w:sz="0" w:space="0" w:color="auto"/>
                                <w:left w:val="none" w:sz="0" w:space="0" w:color="auto"/>
                                <w:bottom w:val="none" w:sz="0" w:space="0" w:color="auto"/>
                                <w:right w:val="none" w:sz="0" w:space="0" w:color="auto"/>
                              </w:divBdr>
                              <w:divsChild>
                                <w:div w:id="1791127843">
                                  <w:marLeft w:val="1"/>
                                  <w:marRight w:val="0"/>
                                  <w:marTop w:val="31"/>
                                  <w:marBottom w:val="0"/>
                                  <w:divBdr>
                                    <w:top w:val="none" w:sz="0" w:space="0" w:color="auto"/>
                                    <w:left w:val="none" w:sz="0" w:space="0" w:color="auto"/>
                                    <w:bottom w:val="single" w:sz="6" w:space="0" w:color="EFEFEF"/>
                                    <w:right w:val="none" w:sz="0" w:space="0" w:color="auto"/>
                                  </w:divBdr>
                                  <w:divsChild>
                                    <w:div w:id="56603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550120">
      <w:bodyDiv w:val="1"/>
      <w:marLeft w:val="0"/>
      <w:marRight w:val="0"/>
      <w:marTop w:val="0"/>
      <w:marBottom w:val="0"/>
      <w:divBdr>
        <w:top w:val="none" w:sz="0" w:space="0" w:color="auto"/>
        <w:left w:val="none" w:sz="0" w:space="0" w:color="auto"/>
        <w:bottom w:val="none" w:sz="0" w:space="0" w:color="auto"/>
        <w:right w:val="none" w:sz="0" w:space="0" w:color="auto"/>
      </w:divBdr>
    </w:div>
    <w:div w:id="183056677">
      <w:bodyDiv w:val="1"/>
      <w:marLeft w:val="0"/>
      <w:marRight w:val="0"/>
      <w:marTop w:val="0"/>
      <w:marBottom w:val="0"/>
      <w:divBdr>
        <w:top w:val="none" w:sz="0" w:space="0" w:color="auto"/>
        <w:left w:val="none" w:sz="0" w:space="0" w:color="auto"/>
        <w:bottom w:val="none" w:sz="0" w:space="0" w:color="auto"/>
        <w:right w:val="none" w:sz="0" w:space="0" w:color="auto"/>
      </w:divBdr>
      <w:divsChild>
        <w:div w:id="1954902067">
          <w:marLeft w:val="0"/>
          <w:marRight w:val="77"/>
          <w:marTop w:val="77"/>
          <w:marBottom w:val="77"/>
          <w:divBdr>
            <w:top w:val="none" w:sz="0" w:space="0" w:color="auto"/>
            <w:left w:val="none" w:sz="0" w:space="0" w:color="auto"/>
            <w:bottom w:val="none" w:sz="0" w:space="0" w:color="auto"/>
            <w:right w:val="none" w:sz="0" w:space="0" w:color="auto"/>
          </w:divBdr>
          <w:divsChild>
            <w:div w:id="972829162">
              <w:marLeft w:val="0"/>
              <w:marRight w:val="0"/>
              <w:marTop w:val="0"/>
              <w:marBottom w:val="0"/>
              <w:divBdr>
                <w:top w:val="none" w:sz="0" w:space="0" w:color="auto"/>
                <w:left w:val="none" w:sz="0" w:space="0" w:color="auto"/>
                <w:bottom w:val="none" w:sz="0" w:space="0" w:color="auto"/>
                <w:right w:val="none" w:sz="0" w:space="0" w:color="auto"/>
              </w:divBdr>
              <w:divsChild>
                <w:div w:id="889851109">
                  <w:marLeft w:val="0"/>
                  <w:marRight w:val="0"/>
                  <w:marTop w:val="0"/>
                  <w:marBottom w:val="0"/>
                  <w:divBdr>
                    <w:top w:val="none" w:sz="0" w:space="0" w:color="auto"/>
                    <w:left w:val="none" w:sz="0" w:space="0" w:color="auto"/>
                    <w:bottom w:val="none" w:sz="0" w:space="0" w:color="auto"/>
                    <w:right w:val="none" w:sz="0" w:space="0" w:color="auto"/>
                  </w:divBdr>
                  <w:divsChild>
                    <w:div w:id="2129616063">
                      <w:marLeft w:val="0"/>
                      <w:marRight w:val="0"/>
                      <w:marTop w:val="0"/>
                      <w:marBottom w:val="0"/>
                      <w:divBdr>
                        <w:top w:val="none" w:sz="0" w:space="0" w:color="auto"/>
                        <w:left w:val="none" w:sz="0" w:space="0" w:color="auto"/>
                        <w:bottom w:val="none" w:sz="0" w:space="0" w:color="auto"/>
                        <w:right w:val="none" w:sz="0" w:space="0" w:color="auto"/>
                      </w:divBdr>
                      <w:divsChild>
                        <w:div w:id="975449064">
                          <w:marLeft w:val="0"/>
                          <w:marRight w:val="0"/>
                          <w:marTop w:val="0"/>
                          <w:marBottom w:val="0"/>
                          <w:divBdr>
                            <w:top w:val="none" w:sz="0" w:space="0" w:color="auto"/>
                            <w:left w:val="none" w:sz="0" w:space="0" w:color="auto"/>
                            <w:bottom w:val="none" w:sz="0" w:space="0" w:color="auto"/>
                            <w:right w:val="none" w:sz="0" w:space="0" w:color="auto"/>
                          </w:divBdr>
                          <w:divsChild>
                            <w:div w:id="1896818695">
                              <w:marLeft w:val="0"/>
                              <w:marRight w:val="0"/>
                              <w:marTop w:val="0"/>
                              <w:marBottom w:val="0"/>
                              <w:divBdr>
                                <w:top w:val="none" w:sz="0" w:space="0" w:color="auto"/>
                                <w:left w:val="none" w:sz="0" w:space="0" w:color="auto"/>
                                <w:bottom w:val="none" w:sz="0" w:space="0" w:color="auto"/>
                                <w:right w:val="none" w:sz="0" w:space="0" w:color="auto"/>
                              </w:divBdr>
                              <w:divsChild>
                                <w:div w:id="425150278">
                                  <w:marLeft w:val="1"/>
                                  <w:marRight w:val="0"/>
                                  <w:marTop w:val="31"/>
                                  <w:marBottom w:val="0"/>
                                  <w:divBdr>
                                    <w:top w:val="none" w:sz="0" w:space="0" w:color="auto"/>
                                    <w:left w:val="none" w:sz="0" w:space="0" w:color="auto"/>
                                    <w:bottom w:val="single" w:sz="6" w:space="0" w:color="EFEFEF"/>
                                    <w:right w:val="none" w:sz="0" w:space="0" w:color="auto"/>
                                  </w:divBdr>
                                  <w:divsChild>
                                    <w:div w:id="186505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2419910">
      <w:bodyDiv w:val="1"/>
      <w:marLeft w:val="0"/>
      <w:marRight w:val="0"/>
      <w:marTop w:val="0"/>
      <w:marBottom w:val="0"/>
      <w:divBdr>
        <w:top w:val="none" w:sz="0" w:space="0" w:color="auto"/>
        <w:left w:val="none" w:sz="0" w:space="0" w:color="auto"/>
        <w:bottom w:val="none" w:sz="0" w:space="0" w:color="auto"/>
        <w:right w:val="none" w:sz="0" w:space="0" w:color="auto"/>
      </w:divBdr>
      <w:divsChild>
        <w:div w:id="646012031">
          <w:marLeft w:val="0"/>
          <w:marRight w:val="77"/>
          <w:marTop w:val="77"/>
          <w:marBottom w:val="77"/>
          <w:divBdr>
            <w:top w:val="none" w:sz="0" w:space="0" w:color="auto"/>
            <w:left w:val="none" w:sz="0" w:space="0" w:color="auto"/>
            <w:bottom w:val="none" w:sz="0" w:space="0" w:color="auto"/>
            <w:right w:val="none" w:sz="0" w:space="0" w:color="auto"/>
          </w:divBdr>
          <w:divsChild>
            <w:div w:id="738795516">
              <w:marLeft w:val="0"/>
              <w:marRight w:val="0"/>
              <w:marTop w:val="0"/>
              <w:marBottom w:val="0"/>
              <w:divBdr>
                <w:top w:val="none" w:sz="0" w:space="0" w:color="auto"/>
                <w:left w:val="none" w:sz="0" w:space="0" w:color="auto"/>
                <w:bottom w:val="none" w:sz="0" w:space="0" w:color="auto"/>
                <w:right w:val="none" w:sz="0" w:space="0" w:color="auto"/>
              </w:divBdr>
              <w:divsChild>
                <w:div w:id="1865510921">
                  <w:marLeft w:val="0"/>
                  <w:marRight w:val="0"/>
                  <w:marTop w:val="0"/>
                  <w:marBottom w:val="0"/>
                  <w:divBdr>
                    <w:top w:val="none" w:sz="0" w:space="0" w:color="auto"/>
                    <w:left w:val="none" w:sz="0" w:space="0" w:color="auto"/>
                    <w:bottom w:val="none" w:sz="0" w:space="0" w:color="auto"/>
                    <w:right w:val="none" w:sz="0" w:space="0" w:color="auto"/>
                  </w:divBdr>
                  <w:divsChild>
                    <w:div w:id="2076470356">
                      <w:marLeft w:val="0"/>
                      <w:marRight w:val="0"/>
                      <w:marTop w:val="0"/>
                      <w:marBottom w:val="0"/>
                      <w:divBdr>
                        <w:top w:val="none" w:sz="0" w:space="0" w:color="auto"/>
                        <w:left w:val="none" w:sz="0" w:space="0" w:color="auto"/>
                        <w:bottom w:val="none" w:sz="0" w:space="0" w:color="auto"/>
                        <w:right w:val="none" w:sz="0" w:space="0" w:color="auto"/>
                      </w:divBdr>
                      <w:divsChild>
                        <w:div w:id="1746610609">
                          <w:marLeft w:val="0"/>
                          <w:marRight w:val="0"/>
                          <w:marTop w:val="0"/>
                          <w:marBottom w:val="0"/>
                          <w:divBdr>
                            <w:top w:val="none" w:sz="0" w:space="0" w:color="auto"/>
                            <w:left w:val="none" w:sz="0" w:space="0" w:color="auto"/>
                            <w:bottom w:val="none" w:sz="0" w:space="0" w:color="auto"/>
                            <w:right w:val="none" w:sz="0" w:space="0" w:color="auto"/>
                          </w:divBdr>
                          <w:divsChild>
                            <w:div w:id="1954507316">
                              <w:marLeft w:val="0"/>
                              <w:marRight w:val="0"/>
                              <w:marTop w:val="0"/>
                              <w:marBottom w:val="0"/>
                              <w:divBdr>
                                <w:top w:val="none" w:sz="0" w:space="0" w:color="auto"/>
                                <w:left w:val="none" w:sz="0" w:space="0" w:color="auto"/>
                                <w:bottom w:val="none" w:sz="0" w:space="0" w:color="auto"/>
                                <w:right w:val="none" w:sz="0" w:space="0" w:color="auto"/>
                              </w:divBdr>
                              <w:divsChild>
                                <w:div w:id="195584707">
                                  <w:marLeft w:val="1"/>
                                  <w:marRight w:val="0"/>
                                  <w:marTop w:val="31"/>
                                  <w:marBottom w:val="0"/>
                                  <w:divBdr>
                                    <w:top w:val="none" w:sz="0" w:space="0" w:color="auto"/>
                                    <w:left w:val="none" w:sz="0" w:space="0" w:color="auto"/>
                                    <w:bottom w:val="single" w:sz="6" w:space="0" w:color="EFEFEF"/>
                                    <w:right w:val="none" w:sz="0" w:space="0" w:color="auto"/>
                                  </w:divBdr>
                                  <w:divsChild>
                                    <w:div w:id="178441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0377938">
      <w:bodyDiv w:val="1"/>
      <w:marLeft w:val="0"/>
      <w:marRight w:val="0"/>
      <w:marTop w:val="0"/>
      <w:marBottom w:val="0"/>
      <w:divBdr>
        <w:top w:val="none" w:sz="0" w:space="0" w:color="auto"/>
        <w:left w:val="none" w:sz="0" w:space="0" w:color="auto"/>
        <w:bottom w:val="none" w:sz="0" w:space="0" w:color="auto"/>
        <w:right w:val="none" w:sz="0" w:space="0" w:color="auto"/>
      </w:divBdr>
      <w:divsChild>
        <w:div w:id="734426814">
          <w:marLeft w:val="0"/>
          <w:marRight w:val="0"/>
          <w:marTop w:val="0"/>
          <w:marBottom w:val="0"/>
          <w:divBdr>
            <w:top w:val="none" w:sz="0" w:space="0" w:color="auto"/>
            <w:left w:val="none" w:sz="0" w:space="0" w:color="auto"/>
            <w:bottom w:val="none" w:sz="0" w:space="0" w:color="auto"/>
            <w:right w:val="none" w:sz="0" w:space="0" w:color="auto"/>
          </w:divBdr>
        </w:div>
      </w:divsChild>
    </w:div>
    <w:div w:id="287667029">
      <w:bodyDiv w:val="1"/>
      <w:marLeft w:val="0"/>
      <w:marRight w:val="0"/>
      <w:marTop w:val="0"/>
      <w:marBottom w:val="0"/>
      <w:divBdr>
        <w:top w:val="none" w:sz="0" w:space="0" w:color="auto"/>
        <w:left w:val="none" w:sz="0" w:space="0" w:color="auto"/>
        <w:bottom w:val="none" w:sz="0" w:space="0" w:color="auto"/>
        <w:right w:val="none" w:sz="0" w:space="0" w:color="auto"/>
      </w:divBdr>
      <w:divsChild>
        <w:div w:id="843131220">
          <w:marLeft w:val="0"/>
          <w:marRight w:val="77"/>
          <w:marTop w:val="77"/>
          <w:marBottom w:val="77"/>
          <w:divBdr>
            <w:top w:val="none" w:sz="0" w:space="0" w:color="auto"/>
            <w:left w:val="none" w:sz="0" w:space="0" w:color="auto"/>
            <w:bottom w:val="none" w:sz="0" w:space="0" w:color="auto"/>
            <w:right w:val="none" w:sz="0" w:space="0" w:color="auto"/>
          </w:divBdr>
          <w:divsChild>
            <w:div w:id="787622369">
              <w:marLeft w:val="0"/>
              <w:marRight w:val="0"/>
              <w:marTop w:val="0"/>
              <w:marBottom w:val="0"/>
              <w:divBdr>
                <w:top w:val="none" w:sz="0" w:space="0" w:color="auto"/>
                <w:left w:val="none" w:sz="0" w:space="0" w:color="auto"/>
                <w:bottom w:val="none" w:sz="0" w:space="0" w:color="auto"/>
                <w:right w:val="none" w:sz="0" w:space="0" w:color="auto"/>
              </w:divBdr>
              <w:divsChild>
                <w:div w:id="50542317">
                  <w:marLeft w:val="0"/>
                  <w:marRight w:val="0"/>
                  <w:marTop w:val="0"/>
                  <w:marBottom w:val="0"/>
                  <w:divBdr>
                    <w:top w:val="none" w:sz="0" w:space="0" w:color="auto"/>
                    <w:left w:val="none" w:sz="0" w:space="0" w:color="auto"/>
                    <w:bottom w:val="none" w:sz="0" w:space="0" w:color="auto"/>
                    <w:right w:val="none" w:sz="0" w:space="0" w:color="auto"/>
                  </w:divBdr>
                  <w:divsChild>
                    <w:div w:id="384452049">
                      <w:marLeft w:val="0"/>
                      <w:marRight w:val="0"/>
                      <w:marTop w:val="0"/>
                      <w:marBottom w:val="0"/>
                      <w:divBdr>
                        <w:top w:val="none" w:sz="0" w:space="0" w:color="auto"/>
                        <w:left w:val="none" w:sz="0" w:space="0" w:color="auto"/>
                        <w:bottom w:val="none" w:sz="0" w:space="0" w:color="auto"/>
                        <w:right w:val="none" w:sz="0" w:space="0" w:color="auto"/>
                      </w:divBdr>
                      <w:divsChild>
                        <w:div w:id="719329969">
                          <w:marLeft w:val="0"/>
                          <w:marRight w:val="0"/>
                          <w:marTop w:val="0"/>
                          <w:marBottom w:val="0"/>
                          <w:divBdr>
                            <w:top w:val="none" w:sz="0" w:space="0" w:color="auto"/>
                            <w:left w:val="none" w:sz="0" w:space="0" w:color="auto"/>
                            <w:bottom w:val="none" w:sz="0" w:space="0" w:color="auto"/>
                            <w:right w:val="none" w:sz="0" w:space="0" w:color="auto"/>
                          </w:divBdr>
                          <w:divsChild>
                            <w:div w:id="679821668">
                              <w:marLeft w:val="0"/>
                              <w:marRight w:val="0"/>
                              <w:marTop w:val="0"/>
                              <w:marBottom w:val="0"/>
                              <w:divBdr>
                                <w:top w:val="none" w:sz="0" w:space="0" w:color="auto"/>
                                <w:left w:val="none" w:sz="0" w:space="0" w:color="auto"/>
                                <w:bottom w:val="none" w:sz="0" w:space="0" w:color="auto"/>
                                <w:right w:val="none" w:sz="0" w:space="0" w:color="auto"/>
                              </w:divBdr>
                              <w:divsChild>
                                <w:div w:id="957224112">
                                  <w:marLeft w:val="1"/>
                                  <w:marRight w:val="0"/>
                                  <w:marTop w:val="31"/>
                                  <w:marBottom w:val="0"/>
                                  <w:divBdr>
                                    <w:top w:val="none" w:sz="0" w:space="0" w:color="auto"/>
                                    <w:left w:val="none" w:sz="0" w:space="0" w:color="auto"/>
                                    <w:bottom w:val="single" w:sz="6" w:space="0" w:color="EFEFEF"/>
                                    <w:right w:val="none" w:sz="0" w:space="0" w:color="auto"/>
                                  </w:divBdr>
                                  <w:divsChild>
                                    <w:div w:id="4360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035621">
      <w:bodyDiv w:val="1"/>
      <w:marLeft w:val="0"/>
      <w:marRight w:val="0"/>
      <w:marTop w:val="0"/>
      <w:marBottom w:val="0"/>
      <w:divBdr>
        <w:top w:val="none" w:sz="0" w:space="0" w:color="auto"/>
        <w:left w:val="none" w:sz="0" w:space="0" w:color="auto"/>
        <w:bottom w:val="none" w:sz="0" w:space="0" w:color="auto"/>
        <w:right w:val="none" w:sz="0" w:space="0" w:color="auto"/>
      </w:divBdr>
      <w:divsChild>
        <w:div w:id="1350334183">
          <w:marLeft w:val="0"/>
          <w:marRight w:val="77"/>
          <w:marTop w:val="77"/>
          <w:marBottom w:val="77"/>
          <w:divBdr>
            <w:top w:val="none" w:sz="0" w:space="0" w:color="auto"/>
            <w:left w:val="none" w:sz="0" w:space="0" w:color="auto"/>
            <w:bottom w:val="none" w:sz="0" w:space="0" w:color="auto"/>
            <w:right w:val="none" w:sz="0" w:space="0" w:color="auto"/>
          </w:divBdr>
          <w:divsChild>
            <w:div w:id="2044598509">
              <w:marLeft w:val="0"/>
              <w:marRight w:val="0"/>
              <w:marTop w:val="0"/>
              <w:marBottom w:val="0"/>
              <w:divBdr>
                <w:top w:val="none" w:sz="0" w:space="0" w:color="auto"/>
                <w:left w:val="none" w:sz="0" w:space="0" w:color="auto"/>
                <w:bottom w:val="none" w:sz="0" w:space="0" w:color="auto"/>
                <w:right w:val="none" w:sz="0" w:space="0" w:color="auto"/>
              </w:divBdr>
              <w:divsChild>
                <w:div w:id="262692110">
                  <w:marLeft w:val="0"/>
                  <w:marRight w:val="0"/>
                  <w:marTop w:val="0"/>
                  <w:marBottom w:val="0"/>
                  <w:divBdr>
                    <w:top w:val="none" w:sz="0" w:space="0" w:color="auto"/>
                    <w:left w:val="none" w:sz="0" w:space="0" w:color="auto"/>
                    <w:bottom w:val="none" w:sz="0" w:space="0" w:color="auto"/>
                    <w:right w:val="none" w:sz="0" w:space="0" w:color="auto"/>
                  </w:divBdr>
                  <w:divsChild>
                    <w:div w:id="213661830">
                      <w:marLeft w:val="0"/>
                      <w:marRight w:val="0"/>
                      <w:marTop w:val="0"/>
                      <w:marBottom w:val="0"/>
                      <w:divBdr>
                        <w:top w:val="none" w:sz="0" w:space="0" w:color="auto"/>
                        <w:left w:val="none" w:sz="0" w:space="0" w:color="auto"/>
                        <w:bottom w:val="none" w:sz="0" w:space="0" w:color="auto"/>
                        <w:right w:val="none" w:sz="0" w:space="0" w:color="auto"/>
                      </w:divBdr>
                      <w:divsChild>
                        <w:div w:id="1137723194">
                          <w:marLeft w:val="0"/>
                          <w:marRight w:val="0"/>
                          <w:marTop w:val="0"/>
                          <w:marBottom w:val="0"/>
                          <w:divBdr>
                            <w:top w:val="none" w:sz="0" w:space="0" w:color="auto"/>
                            <w:left w:val="none" w:sz="0" w:space="0" w:color="auto"/>
                            <w:bottom w:val="none" w:sz="0" w:space="0" w:color="auto"/>
                            <w:right w:val="none" w:sz="0" w:space="0" w:color="auto"/>
                          </w:divBdr>
                          <w:divsChild>
                            <w:div w:id="2126146499">
                              <w:marLeft w:val="0"/>
                              <w:marRight w:val="0"/>
                              <w:marTop w:val="0"/>
                              <w:marBottom w:val="0"/>
                              <w:divBdr>
                                <w:top w:val="none" w:sz="0" w:space="0" w:color="auto"/>
                                <w:left w:val="none" w:sz="0" w:space="0" w:color="auto"/>
                                <w:bottom w:val="none" w:sz="0" w:space="0" w:color="auto"/>
                                <w:right w:val="none" w:sz="0" w:space="0" w:color="auto"/>
                              </w:divBdr>
                              <w:divsChild>
                                <w:div w:id="1587955920">
                                  <w:marLeft w:val="1"/>
                                  <w:marRight w:val="0"/>
                                  <w:marTop w:val="31"/>
                                  <w:marBottom w:val="0"/>
                                  <w:divBdr>
                                    <w:top w:val="none" w:sz="0" w:space="0" w:color="auto"/>
                                    <w:left w:val="none" w:sz="0" w:space="0" w:color="auto"/>
                                    <w:bottom w:val="single" w:sz="6" w:space="0" w:color="EFEFEF"/>
                                    <w:right w:val="none" w:sz="0" w:space="0" w:color="auto"/>
                                  </w:divBdr>
                                  <w:divsChild>
                                    <w:div w:id="4672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6124242">
      <w:bodyDiv w:val="1"/>
      <w:marLeft w:val="0"/>
      <w:marRight w:val="0"/>
      <w:marTop w:val="0"/>
      <w:marBottom w:val="0"/>
      <w:divBdr>
        <w:top w:val="none" w:sz="0" w:space="0" w:color="auto"/>
        <w:left w:val="none" w:sz="0" w:space="0" w:color="auto"/>
        <w:bottom w:val="none" w:sz="0" w:space="0" w:color="auto"/>
        <w:right w:val="none" w:sz="0" w:space="0" w:color="auto"/>
      </w:divBdr>
    </w:div>
    <w:div w:id="396972621">
      <w:bodyDiv w:val="1"/>
      <w:marLeft w:val="0"/>
      <w:marRight w:val="0"/>
      <w:marTop w:val="0"/>
      <w:marBottom w:val="0"/>
      <w:divBdr>
        <w:top w:val="none" w:sz="0" w:space="0" w:color="auto"/>
        <w:left w:val="none" w:sz="0" w:space="0" w:color="auto"/>
        <w:bottom w:val="none" w:sz="0" w:space="0" w:color="auto"/>
        <w:right w:val="none" w:sz="0" w:space="0" w:color="auto"/>
      </w:divBdr>
      <w:divsChild>
        <w:div w:id="647632658">
          <w:marLeft w:val="0"/>
          <w:marRight w:val="77"/>
          <w:marTop w:val="77"/>
          <w:marBottom w:val="77"/>
          <w:divBdr>
            <w:top w:val="none" w:sz="0" w:space="0" w:color="auto"/>
            <w:left w:val="none" w:sz="0" w:space="0" w:color="auto"/>
            <w:bottom w:val="none" w:sz="0" w:space="0" w:color="auto"/>
            <w:right w:val="none" w:sz="0" w:space="0" w:color="auto"/>
          </w:divBdr>
          <w:divsChild>
            <w:div w:id="289020967">
              <w:marLeft w:val="0"/>
              <w:marRight w:val="0"/>
              <w:marTop w:val="0"/>
              <w:marBottom w:val="0"/>
              <w:divBdr>
                <w:top w:val="none" w:sz="0" w:space="0" w:color="auto"/>
                <w:left w:val="none" w:sz="0" w:space="0" w:color="auto"/>
                <w:bottom w:val="none" w:sz="0" w:space="0" w:color="auto"/>
                <w:right w:val="none" w:sz="0" w:space="0" w:color="auto"/>
              </w:divBdr>
              <w:divsChild>
                <w:div w:id="1915242498">
                  <w:marLeft w:val="0"/>
                  <w:marRight w:val="0"/>
                  <w:marTop w:val="0"/>
                  <w:marBottom w:val="0"/>
                  <w:divBdr>
                    <w:top w:val="none" w:sz="0" w:space="0" w:color="auto"/>
                    <w:left w:val="none" w:sz="0" w:space="0" w:color="auto"/>
                    <w:bottom w:val="none" w:sz="0" w:space="0" w:color="auto"/>
                    <w:right w:val="none" w:sz="0" w:space="0" w:color="auto"/>
                  </w:divBdr>
                  <w:divsChild>
                    <w:div w:id="1142579840">
                      <w:marLeft w:val="0"/>
                      <w:marRight w:val="0"/>
                      <w:marTop w:val="0"/>
                      <w:marBottom w:val="0"/>
                      <w:divBdr>
                        <w:top w:val="none" w:sz="0" w:space="0" w:color="auto"/>
                        <w:left w:val="none" w:sz="0" w:space="0" w:color="auto"/>
                        <w:bottom w:val="none" w:sz="0" w:space="0" w:color="auto"/>
                        <w:right w:val="none" w:sz="0" w:space="0" w:color="auto"/>
                      </w:divBdr>
                      <w:divsChild>
                        <w:div w:id="529533714">
                          <w:marLeft w:val="0"/>
                          <w:marRight w:val="0"/>
                          <w:marTop w:val="0"/>
                          <w:marBottom w:val="0"/>
                          <w:divBdr>
                            <w:top w:val="none" w:sz="0" w:space="0" w:color="auto"/>
                            <w:left w:val="none" w:sz="0" w:space="0" w:color="auto"/>
                            <w:bottom w:val="none" w:sz="0" w:space="0" w:color="auto"/>
                            <w:right w:val="none" w:sz="0" w:space="0" w:color="auto"/>
                          </w:divBdr>
                          <w:divsChild>
                            <w:div w:id="2056657439">
                              <w:marLeft w:val="0"/>
                              <w:marRight w:val="0"/>
                              <w:marTop w:val="0"/>
                              <w:marBottom w:val="0"/>
                              <w:divBdr>
                                <w:top w:val="none" w:sz="0" w:space="0" w:color="auto"/>
                                <w:left w:val="none" w:sz="0" w:space="0" w:color="auto"/>
                                <w:bottom w:val="none" w:sz="0" w:space="0" w:color="auto"/>
                                <w:right w:val="none" w:sz="0" w:space="0" w:color="auto"/>
                              </w:divBdr>
                              <w:divsChild>
                                <w:div w:id="1211843805">
                                  <w:marLeft w:val="1"/>
                                  <w:marRight w:val="0"/>
                                  <w:marTop w:val="31"/>
                                  <w:marBottom w:val="0"/>
                                  <w:divBdr>
                                    <w:top w:val="none" w:sz="0" w:space="0" w:color="auto"/>
                                    <w:left w:val="none" w:sz="0" w:space="0" w:color="auto"/>
                                    <w:bottom w:val="single" w:sz="6" w:space="0" w:color="EFEFEF"/>
                                    <w:right w:val="none" w:sz="0" w:space="0" w:color="auto"/>
                                  </w:divBdr>
                                  <w:divsChild>
                                    <w:div w:id="187623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5326260">
      <w:bodyDiv w:val="1"/>
      <w:marLeft w:val="0"/>
      <w:marRight w:val="0"/>
      <w:marTop w:val="0"/>
      <w:marBottom w:val="0"/>
      <w:divBdr>
        <w:top w:val="none" w:sz="0" w:space="0" w:color="auto"/>
        <w:left w:val="none" w:sz="0" w:space="0" w:color="auto"/>
        <w:bottom w:val="none" w:sz="0" w:space="0" w:color="auto"/>
        <w:right w:val="none" w:sz="0" w:space="0" w:color="auto"/>
      </w:divBdr>
      <w:divsChild>
        <w:div w:id="447436396">
          <w:marLeft w:val="0"/>
          <w:marRight w:val="77"/>
          <w:marTop w:val="77"/>
          <w:marBottom w:val="77"/>
          <w:divBdr>
            <w:top w:val="none" w:sz="0" w:space="0" w:color="auto"/>
            <w:left w:val="none" w:sz="0" w:space="0" w:color="auto"/>
            <w:bottom w:val="none" w:sz="0" w:space="0" w:color="auto"/>
            <w:right w:val="none" w:sz="0" w:space="0" w:color="auto"/>
          </w:divBdr>
          <w:divsChild>
            <w:div w:id="96101524">
              <w:marLeft w:val="0"/>
              <w:marRight w:val="0"/>
              <w:marTop w:val="0"/>
              <w:marBottom w:val="0"/>
              <w:divBdr>
                <w:top w:val="none" w:sz="0" w:space="0" w:color="auto"/>
                <w:left w:val="none" w:sz="0" w:space="0" w:color="auto"/>
                <w:bottom w:val="none" w:sz="0" w:space="0" w:color="auto"/>
                <w:right w:val="none" w:sz="0" w:space="0" w:color="auto"/>
              </w:divBdr>
              <w:divsChild>
                <w:div w:id="148332504">
                  <w:marLeft w:val="0"/>
                  <w:marRight w:val="0"/>
                  <w:marTop w:val="0"/>
                  <w:marBottom w:val="0"/>
                  <w:divBdr>
                    <w:top w:val="none" w:sz="0" w:space="0" w:color="auto"/>
                    <w:left w:val="none" w:sz="0" w:space="0" w:color="auto"/>
                    <w:bottom w:val="none" w:sz="0" w:space="0" w:color="auto"/>
                    <w:right w:val="none" w:sz="0" w:space="0" w:color="auto"/>
                  </w:divBdr>
                  <w:divsChild>
                    <w:div w:id="850950086">
                      <w:marLeft w:val="0"/>
                      <w:marRight w:val="0"/>
                      <w:marTop w:val="0"/>
                      <w:marBottom w:val="0"/>
                      <w:divBdr>
                        <w:top w:val="none" w:sz="0" w:space="0" w:color="auto"/>
                        <w:left w:val="none" w:sz="0" w:space="0" w:color="auto"/>
                        <w:bottom w:val="none" w:sz="0" w:space="0" w:color="auto"/>
                        <w:right w:val="none" w:sz="0" w:space="0" w:color="auto"/>
                      </w:divBdr>
                      <w:divsChild>
                        <w:div w:id="387413495">
                          <w:marLeft w:val="0"/>
                          <w:marRight w:val="0"/>
                          <w:marTop w:val="0"/>
                          <w:marBottom w:val="0"/>
                          <w:divBdr>
                            <w:top w:val="none" w:sz="0" w:space="0" w:color="auto"/>
                            <w:left w:val="none" w:sz="0" w:space="0" w:color="auto"/>
                            <w:bottom w:val="none" w:sz="0" w:space="0" w:color="auto"/>
                            <w:right w:val="none" w:sz="0" w:space="0" w:color="auto"/>
                          </w:divBdr>
                          <w:divsChild>
                            <w:div w:id="214464030">
                              <w:marLeft w:val="0"/>
                              <w:marRight w:val="0"/>
                              <w:marTop w:val="0"/>
                              <w:marBottom w:val="0"/>
                              <w:divBdr>
                                <w:top w:val="none" w:sz="0" w:space="0" w:color="auto"/>
                                <w:left w:val="none" w:sz="0" w:space="0" w:color="auto"/>
                                <w:bottom w:val="none" w:sz="0" w:space="0" w:color="auto"/>
                                <w:right w:val="none" w:sz="0" w:space="0" w:color="auto"/>
                              </w:divBdr>
                              <w:divsChild>
                                <w:div w:id="1623077478">
                                  <w:marLeft w:val="1"/>
                                  <w:marRight w:val="0"/>
                                  <w:marTop w:val="31"/>
                                  <w:marBottom w:val="0"/>
                                  <w:divBdr>
                                    <w:top w:val="none" w:sz="0" w:space="0" w:color="auto"/>
                                    <w:left w:val="none" w:sz="0" w:space="0" w:color="auto"/>
                                    <w:bottom w:val="single" w:sz="6" w:space="0" w:color="EFEFEF"/>
                                    <w:right w:val="none" w:sz="0" w:space="0" w:color="auto"/>
                                  </w:divBdr>
                                  <w:divsChild>
                                    <w:div w:id="33334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8360169">
      <w:bodyDiv w:val="1"/>
      <w:marLeft w:val="0"/>
      <w:marRight w:val="0"/>
      <w:marTop w:val="0"/>
      <w:marBottom w:val="0"/>
      <w:divBdr>
        <w:top w:val="none" w:sz="0" w:space="0" w:color="auto"/>
        <w:left w:val="none" w:sz="0" w:space="0" w:color="auto"/>
        <w:bottom w:val="none" w:sz="0" w:space="0" w:color="auto"/>
        <w:right w:val="none" w:sz="0" w:space="0" w:color="auto"/>
      </w:divBdr>
      <w:divsChild>
        <w:div w:id="321010242">
          <w:marLeft w:val="0"/>
          <w:marRight w:val="77"/>
          <w:marTop w:val="77"/>
          <w:marBottom w:val="77"/>
          <w:divBdr>
            <w:top w:val="none" w:sz="0" w:space="0" w:color="auto"/>
            <w:left w:val="none" w:sz="0" w:space="0" w:color="auto"/>
            <w:bottom w:val="none" w:sz="0" w:space="0" w:color="auto"/>
            <w:right w:val="none" w:sz="0" w:space="0" w:color="auto"/>
          </w:divBdr>
          <w:divsChild>
            <w:div w:id="677276063">
              <w:marLeft w:val="0"/>
              <w:marRight w:val="0"/>
              <w:marTop w:val="0"/>
              <w:marBottom w:val="0"/>
              <w:divBdr>
                <w:top w:val="none" w:sz="0" w:space="0" w:color="auto"/>
                <w:left w:val="none" w:sz="0" w:space="0" w:color="auto"/>
                <w:bottom w:val="none" w:sz="0" w:space="0" w:color="auto"/>
                <w:right w:val="none" w:sz="0" w:space="0" w:color="auto"/>
              </w:divBdr>
              <w:divsChild>
                <w:div w:id="759908518">
                  <w:marLeft w:val="0"/>
                  <w:marRight w:val="0"/>
                  <w:marTop w:val="0"/>
                  <w:marBottom w:val="0"/>
                  <w:divBdr>
                    <w:top w:val="none" w:sz="0" w:space="0" w:color="auto"/>
                    <w:left w:val="none" w:sz="0" w:space="0" w:color="auto"/>
                    <w:bottom w:val="none" w:sz="0" w:space="0" w:color="auto"/>
                    <w:right w:val="none" w:sz="0" w:space="0" w:color="auto"/>
                  </w:divBdr>
                  <w:divsChild>
                    <w:div w:id="839665313">
                      <w:marLeft w:val="0"/>
                      <w:marRight w:val="0"/>
                      <w:marTop w:val="0"/>
                      <w:marBottom w:val="0"/>
                      <w:divBdr>
                        <w:top w:val="none" w:sz="0" w:space="0" w:color="auto"/>
                        <w:left w:val="none" w:sz="0" w:space="0" w:color="auto"/>
                        <w:bottom w:val="none" w:sz="0" w:space="0" w:color="auto"/>
                        <w:right w:val="none" w:sz="0" w:space="0" w:color="auto"/>
                      </w:divBdr>
                      <w:divsChild>
                        <w:div w:id="1803957376">
                          <w:marLeft w:val="0"/>
                          <w:marRight w:val="0"/>
                          <w:marTop w:val="0"/>
                          <w:marBottom w:val="0"/>
                          <w:divBdr>
                            <w:top w:val="none" w:sz="0" w:space="0" w:color="auto"/>
                            <w:left w:val="none" w:sz="0" w:space="0" w:color="auto"/>
                            <w:bottom w:val="none" w:sz="0" w:space="0" w:color="auto"/>
                            <w:right w:val="none" w:sz="0" w:space="0" w:color="auto"/>
                          </w:divBdr>
                          <w:divsChild>
                            <w:div w:id="1643461065">
                              <w:marLeft w:val="0"/>
                              <w:marRight w:val="0"/>
                              <w:marTop w:val="0"/>
                              <w:marBottom w:val="0"/>
                              <w:divBdr>
                                <w:top w:val="none" w:sz="0" w:space="0" w:color="auto"/>
                                <w:left w:val="none" w:sz="0" w:space="0" w:color="auto"/>
                                <w:bottom w:val="none" w:sz="0" w:space="0" w:color="auto"/>
                                <w:right w:val="none" w:sz="0" w:space="0" w:color="auto"/>
                              </w:divBdr>
                              <w:divsChild>
                                <w:div w:id="879512784">
                                  <w:marLeft w:val="1"/>
                                  <w:marRight w:val="0"/>
                                  <w:marTop w:val="31"/>
                                  <w:marBottom w:val="0"/>
                                  <w:divBdr>
                                    <w:top w:val="none" w:sz="0" w:space="0" w:color="auto"/>
                                    <w:left w:val="none" w:sz="0" w:space="0" w:color="auto"/>
                                    <w:bottom w:val="single" w:sz="6" w:space="0" w:color="EFEFEF"/>
                                    <w:right w:val="none" w:sz="0" w:space="0" w:color="auto"/>
                                  </w:divBdr>
                                  <w:divsChild>
                                    <w:div w:id="21535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5340419">
      <w:bodyDiv w:val="1"/>
      <w:marLeft w:val="0"/>
      <w:marRight w:val="0"/>
      <w:marTop w:val="0"/>
      <w:marBottom w:val="0"/>
      <w:divBdr>
        <w:top w:val="none" w:sz="0" w:space="0" w:color="auto"/>
        <w:left w:val="none" w:sz="0" w:space="0" w:color="auto"/>
        <w:bottom w:val="none" w:sz="0" w:space="0" w:color="auto"/>
        <w:right w:val="none" w:sz="0" w:space="0" w:color="auto"/>
      </w:divBdr>
    </w:div>
    <w:div w:id="603342426">
      <w:bodyDiv w:val="1"/>
      <w:marLeft w:val="0"/>
      <w:marRight w:val="0"/>
      <w:marTop w:val="0"/>
      <w:marBottom w:val="0"/>
      <w:divBdr>
        <w:top w:val="none" w:sz="0" w:space="0" w:color="auto"/>
        <w:left w:val="none" w:sz="0" w:space="0" w:color="auto"/>
        <w:bottom w:val="none" w:sz="0" w:space="0" w:color="auto"/>
        <w:right w:val="none" w:sz="0" w:space="0" w:color="auto"/>
      </w:divBdr>
      <w:divsChild>
        <w:div w:id="637957900">
          <w:marLeft w:val="0"/>
          <w:marRight w:val="77"/>
          <w:marTop w:val="77"/>
          <w:marBottom w:val="77"/>
          <w:divBdr>
            <w:top w:val="none" w:sz="0" w:space="0" w:color="auto"/>
            <w:left w:val="none" w:sz="0" w:space="0" w:color="auto"/>
            <w:bottom w:val="none" w:sz="0" w:space="0" w:color="auto"/>
            <w:right w:val="none" w:sz="0" w:space="0" w:color="auto"/>
          </w:divBdr>
          <w:divsChild>
            <w:div w:id="1839416459">
              <w:marLeft w:val="0"/>
              <w:marRight w:val="0"/>
              <w:marTop w:val="0"/>
              <w:marBottom w:val="0"/>
              <w:divBdr>
                <w:top w:val="none" w:sz="0" w:space="0" w:color="auto"/>
                <w:left w:val="none" w:sz="0" w:space="0" w:color="auto"/>
                <w:bottom w:val="none" w:sz="0" w:space="0" w:color="auto"/>
                <w:right w:val="none" w:sz="0" w:space="0" w:color="auto"/>
              </w:divBdr>
              <w:divsChild>
                <w:div w:id="1484079415">
                  <w:marLeft w:val="0"/>
                  <w:marRight w:val="0"/>
                  <w:marTop w:val="0"/>
                  <w:marBottom w:val="0"/>
                  <w:divBdr>
                    <w:top w:val="none" w:sz="0" w:space="0" w:color="auto"/>
                    <w:left w:val="none" w:sz="0" w:space="0" w:color="auto"/>
                    <w:bottom w:val="none" w:sz="0" w:space="0" w:color="auto"/>
                    <w:right w:val="none" w:sz="0" w:space="0" w:color="auto"/>
                  </w:divBdr>
                  <w:divsChild>
                    <w:div w:id="1787507044">
                      <w:marLeft w:val="0"/>
                      <w:marRight w:val="0"/>
                      <w:marTop w:val="0"/>
                      <w:marBottom w:val="0"/>
                      <w:divBdr>
                        <w:top w:val="none" w:sz="0" w:space="0" w:color="auto"/>
                        <w:left w:val="none" w:sz="0" w:space="0" w:color="auto"/>
                        <w:bottom w:val="none" w:sz="0" w:space="0" w:color="auto"/>
                        <w:right w:val="none" w:sz="0" w:space="0" w:color="auto"/>
                      </w:divBdr>
                      <w:divsChild>
                        <w:div w:id="1528906953">
                          <w:marLeft w:val="0"/>
                          <w:marRight w:val="0"/>
                          <w:marTop w:val="0"/>
                          <w:marBottom w:val="0"/>
                          <w:divBdr>
                            <w:top w:val="none" w:sz="0" w:space="0" w:color="auto"/>
                            <w:left w:val="none" w:sz="0" w:space="0" w:color="auto"/>
                            <w:bottom w:val="none" w:sz="0" w:space="0" w:color="auto"/>
                            <w:right w:val="none" w:sz="0" w:space="0" w:color="auto"/>
                          </w:divBdr>
                          <w:divsChild>
                            <w:div w:id="515846650">
                              <w:marLeft w:val="0"/>
                              <w:marRight w:val="0"/>
                              <w:marTop w:val="0"/>
                              <w:marBottom w:val="0"/>
                              <w:divBdr>
                                <w:top w:val="none" w:sz="0" w:space="0" w:color="auto"/>
                                <w:left w:val="none" w:sz="0" w:space="0" w:color="auto"/>
                                <w:bottom w:val="none" w:sz="0" w:space="0" w:color="auto"/>
                                <w:right w:val="none" w:sz="0" w:space="0" w:color="auto"/>
                              </w:divBdr>
                              <w:divsChild>
                                <w:div w:id="1411805386">
                                  <w:marLeft w:val="1"/>
                                  <w:marRight w:val="0"/>
                                  <w:marTop w:val="31"/>
                                  <w:marBottom w:val="0"/>
                                  <w:divBdr>
                                    <w:top w:val="none" w:sz="0" w:space="0" w:color="auto"/>
                                    <w:left w:val="none" w:sz="0" w:space="0" w:color="auto"/>
                                    <w:bottom w:val="single" w:sz="6" w:space="0" w:color="EFEFEF"/>
                                    <w:right w:val="none" w:sz="0" w:space="0" w:color="auto"/>
                                  </w:divBdr>
                                  <w:divsChild>
                                    <w:div w:id="66860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1007236">
      <w:bodyDiv w:val="1"/>
      <w:marLeft w:val="0"/>
      <w:marRight w:val="0"/>
      <w:marTop w:val="0"/>
      <w:marBottom w:val="0"/>
      <w:divBdr>
        <w:top w:val="none" w:sz="0" w:space="0" w:color="auto"/>
        <w:left w:val="none" w:sz="0" w:space="0" w:color="auto"/>
        <w:bottom w:val="none" w:sz="0" w:space="0" w:color="auto"/>
        <w:right w:val="none" w:sz="0" w:space="0" w:color="auto"/>
      </w:divBdr>
    </w:div>
    <w:div w:id="683434396">
      <w:bodyDiv w:val="1"/>
      <w:marLeft w:val="0"/>
      <w:marRight w:val="0"/>
      <w:marTop w:val="0"/>
      <w:marBottom w:val="0"/>
      <w:divBdr>
        <w:top w:val="none" w:sz="0" w:space="0" w:color="auto"/>
        <w:left w:val="none" w:sz="0" w:space="0" w:color="auto"/>
        <w:bottom w:val="none" w:sz="0" w:space="0" w:color="auto"/>
        <w:right w:val="none" w:sz="0" w:space="0" w:color="auto"/>
      </w:divBdr>
      <w:divsChild>
        <w:div w:id="1168863978">
          <w:marLeft w:val="0"/>
          <w:marRight w:val="77"/>
          <w:marTop w:val="77"/>
          <w:marBottom w:val="77"/>
          <w:divBdr>
            <w:top w:val="none" w:sz="0" w:space="0" w:color="auto"/>
            <w:left w:val="none" w:sz="0" w:space="0" w:color="auto"/>
            <w:bottom w:val="none" w:sz="0" w:space="0" w:color="auto"/>
            <w:right w:val="none" w:sz="0" w:space="0" w:color="auto"/>
          </w:divBdr>
          <w:divsChild>
            <w:div w:id="1208681707">
              <w:marLeft w:val="0"/>
              <w:marRight w:val="0"/>
              <w:marTop w:val="0"/>
              <w:marBottom w:val="0"/>
              <w:divBdr>
                <w:top w:val="none" w:sz="0" w:space="0" w:color="auto"/>
                <w:left w:val="none" w:sz="0" w:space="0" w:color="auto"/>
                <w:bottom w:val="none" w:sz="0" w:space="0" w:color="auto"/>
                <w:right w:val="none" w:sz="0" w:space="0" w:color="auto"/>
              </w:divBdr>
              <w:divsChild>
                <w:div w:id="428737178">
                  <w:marLeft w:val="0"/>
                  <w:marRight w:val="0"/>
                  <w:marTop w:val="0"/>
                  <w:marBottom w:val="0"/>
                  <w:divBdr>
                    <w:top w:val="none" w:sz="0" w:space="0" w:color="auto"/>
                    <w:left w:val="none" w:sz="0" w:space="0" w:color="auto"/>
                    <w:bottom w:val="none" w:sz="0" w:space="0" w:color="auto"/>
                    <w:right w:val="none" w:sz="0" w:space="0" w:color="auto"/>
                  </w:divBdr>
                  <w:divsChild>
                    <w:div w:id="1322807258">
                      <w:marLeft w:val="0"/>
                      <w:marRight w:val="0"/>
                      <w:marTop w:val="0"/>
                      <w:marBottom w:val="0"/>
                      <w:divBdr>
                        <w:top w:val="none" w:sz="0" w:space="0" w:color="auto"/>
                        <w:left w:val="none" w:sz="0" w:space="0" w:color="auto"/>
                        <w:bottom w:val="none" w:sz="0" w:space="0" w:color="auto"/>
                        <w:right w:val="none" w:sz="0" w:space="0" w:color="auto"/>
                      </w:divBdr>
                      <w:divsChild>
                        <w:div w:id="168911964">
                          <w:marLeft w:val="0"/>
                          <w:marRight w:val="0"/>
                          <w:marTop w:val="0"/>
                          <w:marBottom w:val="0"/>
                          <w:divBdr>
                            <w:top w:val="none" w:sz="0" w:space="0" w:color="auto"/>
                            <w:left w:val="none" w:sz="0" w:space="0" w:color="auto"/>
                            <w:bottom w:val="none" w:sz="0" w:space="0" w:color="auto"/>
                            <w:right w:val="none" w:sz="0" w:space="0" w:color="auto"/>
                          </w:divBdr>
                          <w:divsChild>
                            <w:div w:id="641692603">
                              <w:marLeft w:val="0"/>
                              <w:marRight w:val="0"/>
                              <w:marTop w:val="0"/>
                              <w:marBottom w:val="0"/>
                              <w:divBdr>
                                <w:top w:val="none" w:sz="0" w:space="0" w:color="auto"/>
                                <w:left w:val="none" w:sz="0" w:space="0" w:color="auto"/>
                                <w:bottom w:val="none" w:sz="0" w:space="0" w:color="auto"/>
                                <w:right w:val="none" w:sz="0" w:space="0" w:color="auto"/>
                              </w:divBdr>
                              <w:divsChild>
                                <w:div w:id="2010786907">
                                  <w:marLeft w:val="1"/>
                                  <w:marRight w:val="0"/>
                                  <w:marTop w:val="31"/>
                                  <w:marBottom w:val="0"/>
                                  <w:divBdr>
                                    <w:top w:val="none" w:sz="0" w:space="0" w:color="auto"/>
                                    <w:left w:val="none" w:sz="0" w:space="0" w:color="auto"/>
                                    <w:bottom w:val="single" w:sz="6" w:space="0" w:color="EFEFEF"/>
                                    <w:right w:val="none" w:sz="0" w:space="0" w:color="auto"/>
                                  </w:divBdr>
                                  <w:divsChild>
                                    <w:div w:id="151738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6613730">
      <w:bodyDiv w:val="1"/>
      <w:marLeft w:val="0"/>
      <w:marRight w:val="0"/>
      <w:marTop w:val="0"/>
      <w:marBottom w:val="0"/>
      <w:divBdr>
        <w:top w:val="none" w:sz="0" w:space="0" w:color="auto"/>
        <w:left w:val="none" w:sz="0" w:space="0" w:color="auto"/>
        <w:bottom w:val="none" w:sz="0" w:space="0" w:color="auto"/>
        <w:right w:val="none" w:sz="0" w:space="0" w:color="auto"/>
      </w:divBdr>
      <w:divsChild>
        <w:div w:id="89084508">
          <w:marLeft w:val="0"/>
          <w:marRight w:val="77"/>
          <w:marTop w:val="77"/>
          <w:marBottom w:val="77"/>
          <w:divBdr>
            <w:top w:val="none" w:sz="0" w:space="0" w:color="auto"/>
            <w:left w:val="none" w:sz="0" w:space="0" w:color="auto"/>
            <w:bottom w:val="none" w:sz="0" w:space="0" w:color="auto"/>
            <w:right w:val="none" w:sz="0" w:space="0" w:color="auto"/>
          </w:divBdr>
          <w:divsChild>
            <w:div w:id="1976251132">
              <w:marLeft w:val="0"/>
              <w:marRight w:val="0"/>
              <w:marTop w:val="0"/>
              <w:marBottom w:val="0"/>
              <w:divBdr>
                <w:top w:val="none" w:sz="0" w:space="0" w:color="auto"/>
                <w:left w:val="none" w:sz="0" w:space="0" w:color="auto"/>
                <w:bottom w:val="none" w:sz="0" w:space="0" w:color="auto"/>
                <w:right w:val="none" w:sz="0" w:space="0" w:color="auto"/>
              </w:divBdr>
              <w:divsChild>
                <w:div w:id="404306984">
                  <w:marLeft w:val="0"/>
                  <w:marRight w:val="0"/>
                  <w:marTop w:val="0"/>
                  <w:marBottom w:val="0"/>
                  <w:divBdr>
                    <w:top w:val="none" w:sz="0" w:space="0" w:color="auto"/>
                    <w:left w:val="none" w:sz="0" w:space="0" w:color="auto"/>
                    <w:bottom w:val="none" w:sz="0" w:space="0" w:color="auto"/>
                    <w:right w:val="none" w:sz="0" w:space="0" w:color="auto"/>
                  </w:divBdr>
                  <w:divsChild>
                    <w:div w:id="1278484406">
                      <w:marLeft w:val="0"/>
                      <w:marRight w:val="0"/>
                      <w:marTop w:val="0"/>
                      <w:marBottom w:val="0"/>
                      <w:divBdr>
                        <w:top w:val="none" w:sz="0" w:space="0" w:color="auto"/>
                        <w:left w:val="none" w:sz="0" w:space="0" w:color="auto"/>
                        <w:bottom w:val="none" w:sz="0" w:space="0" w:color="auto"/>
                        <w:right w:val="none" w:sz="0" w:space="0" w:color="auto"/>
                      </w:divBdr>
                      <w:divsChild>
                        <w:div w:id="188493949">
                          <w:marLeft w:val="0"/>
                          <w:marRight w:val="0"/>
                          <w:marTop w:val="0"/>
                          <w:marBottom w:val="0"/>
                          <w:divBdr>
                            <w:top w:val="none" w:sz="0" w:space="0" w:color="auto"/>
                            <w:left w:val="none" w:sz="0" w:space="0" w:color="auto"/>
                            <w:bottom w:val="none" w:sz="0" w:space="0" w:color="auto"/>
                            <w:right w:val="none" w:sz="0" w:space="0" w:color="auto"/>
                          </w:divBdr>
                          <w:divsChild>
                            <w:div w:id="2101638506">
                              <w:marLeft w:val="0"/>
                              <w:marRight w:val="0"/>
                              <w:marTop w:val="0"/>
                              <w:marBottom w:val="0"/>
                              <w:divBdr>
                                <w:top w:val="none" w:sz="0" w:space="0" w:color="auto"/>
                                <w:left w:val="none" w:sz="0" w:space="0" w:color="auto"/>
                                <w:bottom w:val="none" w:sz="0" w:space="0" w:color="auto"/>
                                <w:right w:val="none" w:sz="0" w:space="0" w:color="auto"/>
                              </w:divBdr>
                              <w:divsChild>
                                <w:div w:id="701592467">
                                  <w:marLeft w:val="1"/>
                                  <w:marRight w:val="0"/>
                                  <w:marTop w:val="31"/>
                                  <w:marBottom w:val="0"/>
                                  <w:divBdr>
                                    <w:top w:val="none" w:sz="0" w:space="0" w:color="auto"/>
                                    <w:left w:val="none" w:sz="0" w:space="0" w:color="auto"/>
                                    <w:bottom w:val="single" w:sz="6" w:space="0" w:color="EFEFEF"/>
                                    <w:right w:val="none" w:sz="0" w:space="0" w:color="auto"/>
                                  </w:divBdr>
                                  <w:divsChild>
                                    <w:div w:id="174864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4955166">
      <w:bodyDiv w:val="1"/>
      <w:marLeft w:val="0"/>
      <w:marRight w:val="0"/>
      <w:marTop w:val="0"/>
      <w:marBottom w:val="0"/>
      <w:divBdr>
        <w:top w:val="none" w:sz="0" w:space="0" w:color="auto"/>
        <w:left w:val="none" w:sz="0" w:space="0" w:color="auto"/>
        <w:bottom w:val="none" w:sz="0" w:space="0" w:color="auto"/>
        <w:right w:val="none" w:sz="0" w:space="0" w:color="auto"/>
      </w:divBdr>
      <w:divsChild>
        <w:div w:id="1714382199">
          <w:marLeft w:val="0"/>
          <w:marRight w:val="77"/>
          <w:marTop w:val="77"/>
          <w:marBottom w:val="77"/>
          <w:divBdr>
            <w:top w:val="none" w:sz="0" w:space="0" w:color="auto"/>
            <w:left w:val="none" w:sz="0" w:space="0" w:color="auto"/>
            <w:bottom w:val="none" w:sz="0" w:space="0" w:color="auto"/>
            <w:right w:val="none" w:sz="0" w:space="0" w:color="auto"/>
          </w:divBdr>
          <w:divsChild>
            <w:div w:id="1761099670">
              <w:marLeft w:val="0"/>
              <w:marRight w:val="0"/>
              <w:marTop w:val="0"/>
              <w:marBottom w:val="0"/>
              <w:divBdr>
                <w:top w:val="none" w:sz="0" w:space="0" w:color="auto"/>
                <w:left w:val="none" w:sz="0" w:space="0" w:color="auto"/>
                <w:bottom w:val="none" w:sz="0" w:space="0" w:color="auto"/>
                <w:right w:val="none" w:sz="0" w:space="0" w:color="auto"/>
              </w:divBdr>
              <w:divsChild>
                <w:div w:id="2105496351">
                  <w:marLeft w:val="0"/>
                  <w:marRight w:val="0"/>
                  <w:marTop w:val="0"/>
                  <w:marBottom w:val="0"/>
                  <w:divBdr>
                    <w:top w:val="none" w:sz="0" w:space="0" w:color="auto"/>
                    <w:left w:val="none" w:sz="0" w:space="0" w:color="auto"/>
                    <w:bottom w:val="none" w:sz="0" w:space="0" w:color="auto"/>
                    <w:right w:val="none" w:sz="0" w:space="0" w:color="auto"/>
                  </w:divBdr>
                  <w:divsChild>
                    <w:div w:id="1860462245">
                      <w:marLeft w:val="0"/>
                      <w:marRight w:val="0"/>
                      <w:marTop w:val="0"/>
                      <w:marBottom w:val="0"/>
                      <w:divBdr>
                        <w:top w:val="none" w:sz="0" w:space="0" w:color="auto"/>
                        <w:left w:val="none" w:sz="0" w:space="0" w:color="auto"/>
                        <w:bottom w:val="none" w:sz="0" w:space="0" w:color="auto"/>
                        <w:right w:val="none" w:sz="0" w:space="0" w:color="auto"/>
                      </w:divBdr>
                      <w:divsChild>
                        <w:div w:id="469785296">
                          <w:marLeft w:val="0"/>
                          <w:marRight w:val="0"/>
                          <w:marTop w:val="0"/>
                          <w:marBottom w:val="0"/>
                          <w:divBdr>
                            <w:top w:val="none" w:sz="0" w:space="0" w:color="auto"/>
                            <w:left w:val="none" w:sz="0" w:space="0" w:color="auto"/>
                            <w:bottom w:val="none" w:sz="0" w:space="0" w:color="auto"/>
                            <w:right w:val="none" w:sz="0" w:space="0" w:color="auto"/>
                          </w:divBdr>
                          <w:divsChild>
                            <w:div w:id="1219897631">
                              <w:marLeft w:val="0"/>
                              <w:marRight w:val="0"/>
                              <w:marTop w:val="0"/>
                              <w:marBottom w:val="0"/>
                              <w:divBdr>
                                <w:top w:val="none" w:sz="0" w:space="0" w:color="auto"/>
                                <w:left w:val="none" w:sz="0" w:space="0" w:color="auto"/>
                                <w:bottom w:val="none" w:sz="0" w:space="0" w:color="auto"/>
                                <w:right w:val="none" w:sz="0" w:space="0" w:color="auto"/>
                              </w:divBdr>
                              <w:divsChild>
                                <w:div w:id="149448359">
                                  <w:marLeft w:val="1"/>
                                  <w:marRight w:val="0"/>
                                  <w:marTop w:val="31"/>
                                  <w:marBottom w:val="0"/>
                                  <w:divBdr>
                                    <w:top w:val="none" w:sz="0" w:space="0" w:color="auto"/>
                                    <w:left w:val="none" w:sz="0" w:space="0" w:color="auto"/>
                                    <w:bottom w:val="single" w:sz="6" w:space="0" w:color="EFEFEF"/>
                                    <w:right w:val="none" w:sz="0" w:space="0" w:color="auto"/>
                                  </w:divBdr>
                                  <w:divsChild>
                                    <w:div w:id="62508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5336337">
      <w:bodyDiv w:val="1"/>
      <w:marLeft w:val="0"/>
      <w:marRight w:val="0"/>
      <w:marTop w:val="0"/>
      <w:marBottom w:val="0"/>
      <w:divBdr>
        <w:top w:val="none" w:sz="0" w:space="0" w:color="auto"/>
        <w:left w:val="none" w:sz="0" w:space="0" w:color="auto"/>
        <w:bottom w:val="none" w:sz="0" w:space="0" w:color="auto"/>
        <w:right w:val="none" w:sz="0" w:space="0" w:color="auto"/>
      </w:divBdr>
      <w:divsChild>
        <w:div w:id="1281113323">
          <w:marLeft w:val="0"/>
          <w:marRight w:val="77"/>
          <w:marTop w:val="77"/>
          <w:marBottom w:val="77"/>
          <w:divBdr>
            <w:top w:val="none" w:sz="0" w:space="0" w:color="auto"/>
            <w:left w:val="none" w:sz="0" w:space="0" w:color="auto"/>
            <w:bottom w:val="none" w:sz="0" w:space="0" w:color="auto"/>
            <w:right w:val="none" w:sz="0" w:space="0" w:color="auto"/>
          </w:divBdr>
          <w:divsChild>
            <w:div w:id="1508710647">
              <w:marLeft w:val="0"/>
              <w:marRight w:val="0"/>
              <w:marTop w:val="0"/>
              <w:marBottom w:val="0"/>
              <w:divBdr>
                <w:top w:val="none" w:sz="0" w:space="0" w:color="auto"/>
                <w:left w:val="none" w:sz="0" w:space="0" w:color="auto"/>
                <w:bottom w:val="none" w:sz="0" w:space="0" w:color="auto"/>
                <w:right w:val="none" w:sz="0" w:space="0" w:color="auto"/>
              </w:divBdr>
              <w:divsChild>
                <w:div w:id="1548101524">
                  <w:marLeft w:val="0"/>
                  <w:marRight w:val="0"/>
                  <w:marTop w:val="0"/>
                  <w:marBottom w:val="0"/>
                  <w:divBdr>
                    <w:top w:val="none" w:sz="0" w:space="0" w:color="auto"/>
                    <w:left w:val="none" w:sz="0" w:space="0" w:color="auto"/>
                    <w:bottom w:val="none" w:sz="0" w:space="0" w:color="auto"/>
                    <w:right w:val="none" w:sz="0" w:space="0" w:color="auto"/>
                  </w:divBdr>
                  <w:divsChild>
                    <w:div w:id="1672415689">
                      <w:marLeft w:val="0"/>
                      <w:marRight w:val="0"/>
                      <w:marTop w:val="0"/>
                      <w:marBottom w:val="0"/>
                      <w:divBdr>
                        <w:top w:val="none" w:sz="0" w:space="0" w:color="auto"/>
                        <w:left w:val="none" w:sz="0" w:space="0" w:color="auto"/>
                        <w:bottom w:val="none" w:sz="0" w:space="0" w:color="auto"/>
                        <w:right w:val="none" w:sz="0" w:space="0" w:color="auto"/>
                      </w:divBdr>
                      <w:divsChild>
                        <w:div w:id="554201002">
                          <w:marLeft w:val="0"/>
                          <w:marRight w:val="0"/>
                          <w:marTop w:val="0"/>
                          <w:marBottom w:val="0"/>
                          <w:divBdr>
                            <w:top w:val="none" w:sz="0" w:space="0" w:color="auto"/>
                            <w:left w:val="none" w:sz="0" w:space="0" w:color="auto"/>
                            <w:bottom w:val="none" w:sz="0" w:space="0" w:color="auto"/>
                            <w:right w:val="none" w:sz="0" w:space="0" w:color="auto"/>
                          </w:divBdr>
                          <w:divsChild>
                            <w:div w:id="1681925704">
                              <w:marLeft w:val="0"/>
                              <w:marRight w:val="0"/>
                              <w:marTop w:val="0"/>
                              <w:marBottom w:val="0"/>
                              <w:divBdr>
                                <w:top w:val="none" w:sz="0" w:space="0" w:color="auto"/>
                                <w:left w:val="none" w:sz="0" w:space="0" w:color="auto"/>
                                <w:bottom w:val="none" w:sz="0" w:space="0" w:color="auto"/>
                                <w:right w:val="none" w:sz="0" w:space="0" w:color="auto"/>
                              </w:divBdr>
                              <w:divsChild>
                                <w:div w:id="246617519">
                                  <w:marLeft w:val="1"/>
                                  <w:marRight w:val="0"/>
                                  <w:marTop w:val="31"/>
                                  <w:marBottom w:val="0"/>
                                  <w:divBdr>
                                    <w:top w:val="none" w:sz="0" w:space="0" w:color="auto"/>
                                    <w:left w:val="none" w:sz="0" w:space="0" w:color="auto"/>
                                    <w:bottom w:val="single" w:sz="6" w:space="0" w:color="EFEFEF"/>
                                    <w:right w:val="none" w:sz="0" w:space="0" w:color="auto"/>
                                  </w:divBdr>
                                  <w:divsChild>
                                    <w:div w:id="56926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349862">
      <w:bodyDiv w:val="1"/>
      <w:marLeft w:val="0"/>
      <w:marRight w:val="0"/>
      <w:marTop w:val="0"/>
      <w:marBottom w:val="0"/>
      <w:divBdr>
        <w:top w:val="none" w:sz="0" w:space="0" w:color="auto"/>
        <w:left w:val="none" w:sz="0" w:space="0" w:color="auto"/>
        <w:bottom w:val="none" w:sz="0" w:space="0" w:color="auto"/>
        <w:right w:val="none" w:sz="0" w:space="0" w:color="auto"/>
      </w:divBdr>
      <w:divsChild>
        <w:div w:id="2106610605">
          <w:marLeft w:val="0"/>
          <w:marRight w:val="77"/>
          <w:marTop w:val="77"/>
          <w:marBottom w:val="77"/>
          <w:divBdr>
            <w:top w:val="none" w:sz="0" w:space="0" w:color="auto"/>
            <w:left w:val="none" w:sz="0" w:space="0" w:color="auto"/>
            <w:bottom w:val="none" w:sz="0" w:space="0" w:color="auto"/>
            <w:right w:val="none" w:sz="0" w:space="0" w:color="auto"/>
          </w:divBdr>
          <w:divsChild>
            <w:div w:id="1626697572">
              <w:marLeft w:val="0"/>
              <w:marRight w:val="0"/>
              <w:marTop w:val="0"/>
              <w:marBottom w:val="0"/>
              <w:divBdr>
                <w:top w:val="none" w:sz="0" w:space="0" w:color="auto"/>
                <w:left w:val="none" w:sz="0" w:space="0" w:color="auto"/>
                <w:bottom w:val="none" w:sz="0" w:space="0" w:color="auto"/>
                <w:right w:val="none" w:sz="0" w:space="0" w:color="auto"/>
              </w:divBdr>
              <w:divsChild>
                <w:div w:id="1590698823">
                  <w:marLeft w:val="0"/>
                  <w:marRight w:val="0"/>
                  <w:marTop w:val="0"/>
                  <w:marBottom w:val="0"/>
                  <w:divBdr>
                    <w:top w:val="none" w:sz="0" w:space="0" w:color="auto"/>
                    <w:left w:val="none" w:sz="0" w:space="0" w:color="auto"/>
                    <w:bottom w:val="none" w:sz="0" w:space="0" w:color="auto"/>
                    <w:right w:val="none" w:sz="0" w:space="0" w:color="auto"/>
                  </w:divBdr>
                  <w:divsChild>
                    <w:div w:id="560484430">
                      <w:marLeft w:val="0"/>
                      <w:marRight w:val="0"/>
                      <w:marTop w:val="0"/>
                      <w:marBottom w:val="0"/>
                      <w:divBdr>
                        <w:top w:val="none" w:sz="0" w:space="0" w:color="auto"/>
                        <w:left w:val="none" w:sz="0" w:space="0" w:color="auto"/>
                        <w:bottom w:val="none" w:sz="0" w:space="0" w:color="auto"/>
                        <w:right w:val="none" w:sz="0" w:space="0" w:color="auto"/>
                      </w:divBdr>
                      <w:divsChild>
                        <w:div w:id="1107507715">
                          <w:marLeft w:val="0"/>
                          <w:marRight w:val="0"/>
                          <w:marTop w:val="0"/>
                          <w:marBottom w:val="0"/>
                          <w:divBdr>
                            <w:top w:val="none" w:sz="0" w:space="0" w:color="auto"/>
                            <w:left w:val="none" w:sz="0" w:space="0" w:color="auto"/>
                            <w:bottom w:val="none" w:sz="0" w:space="0" w:color="auto"/>
                            <w:right w:val="none" w:sz="0" w:space="0" w:color="auto"/>
                          </w:divBdr>
                          <w:divsChild>
                            <w:div w:id="141971557">
                              <w:marLeft w:val="0"/>
                              <w:marRight w:val="0"/>
                              <w:marTop w:val="0"/>
                              <w:marBottom w:val="0"/>
                              <w:divBdr>
                                <w:top w:val="none" w:sz="0" w:space="0" w:color="auto"/>
                                <w:left w:val="none" w:sz="0" w:space="0" w:color="auto"/>
                                <w:bottom w:val="none" w:sz="0" w:space="0" w:color="auto"/>
                                <w:right w:val="none" w:sz="0" w:space="0" w:color="auto"/>
                              </w:divBdr>
                              <w:divsChild>
                                <w:div w:id="364988024">
                                  <w:marLeft w:val="1"/>
                                  <w:marRight w:val="0"/>
                                  <w:marTop w:val="31"/>
                                  <w:marBottom w:val="0"/>
                                  <w:divBdr>
                                    <w:top w:val="none" w:sz="0" w:space="0" w:color="auto"/>
                                    <w:left w:val="none" w:sz="0" w:space="0" w:color="auto"/>
                                    <w:bottom w:val="single" w:sz="6" w:space="0" w:color="EFEFEF"/>
                                    <w:right w:val="none" w:sz="0" w:space="0" w:color="auto"/>
                                  </w:divBdr>
                                  <w:divsChild>
                                    <w:div w:id="2766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163380">
      <w:bodyDiv w:val="1"/>
      <w:marLeft w:val="0"/>
      <w:marRight w:val="0"/>
      <w:marTop w:val="0"/>
      <w:marBottom w:val="0"/>
      <w:divBdr>
        <w:top w:val="none" w:sz="0" w:space="0" w:color="auto"/>
        <w:left w:val="none" w:sz="0" w:space="0" w:color="auto"/>
        <w:bottom w:val="none" w:sz="0" w:space="0" w:color="auto"/>
        <w:right w:val="none" w:sz="0" w:space="0" w:color="auto"/>
      </w:divBdr>
      <w:divsChild>
        <w:div w:id="1982922823">
          <w:marLeft w:val="0"/>
          <w:marRight w:val="77"/>
          <w:marTop w:val="77"/>
          <w:marBottom w:val="77"/>
          <w:divBdr>
            <w:top w:val="none" w:sz="0" w:space="0" w:color="auto"/>
            <w:left w:val="none" w:sz="0" w:space="0" w:color="auto"/>
            <w:bottom w:val="none" w:sz="0" w:space="0" w:color="auto"/>
            <w:right w:val="none" w:sz="0" w:space="0" w:color="auto"/>
          </w:divBdr>
          <w:divsChild>
            <w:div w:id="1623263889">
              <w:marLeft w:val="0"/>
              <w:marRight w:val="0"/>
              <w:marTop w:val="0"/>
              <w:marBottom w:val="0"/>
              <w:divBdr>
                <w:top w:val="none" w:sz="0" w:space="0" w:color="auto"/>
                <w:left w:val="none" w:sz="0" w:space="0" w:color="auto"/>
                <w:bottom w:val="none" w:sz="0" w:space="0" w:color="auto"/>
                <w:right w:val="none" w:sz="0" w:space="0" w:color="auto"/>
              </w:divBdr>
              <w:divsChild>
                <w:div w:id="1126586987">
                  <w:marLeft w:val="0"/>
                  <w:marRight w:val="0"/>
                  <w:marTop w:val="0"/>
                  <w:marBottom w:val="0"/>
                  <w:divBdr>
                    <w:top w:val="none" w:sz="0" w:space="0" w:color="auto"/>
                    <w:left w:val="none" w:sz="0" w:space="0" w:color="auto"/>
                    <w:bottom w:val="none" w:sz="0" w:space="0" w:color="auto"/>
                    <w:right w:val="none" w:sz="0" w:space="0" w:color="auto"/>
                  </w:divBdr>
                  <w:divsChild>
                    <w:div w:id="132334812">
                      <w:marLeft w:val="0"/>
                      <w:marRight w:val="0"/>
                      <w:marTop w:val="0"/>
                      <w:marBottom w:val="0"/>
                      <w:divBdr>
                        <w:top w:val="none" w:sz="0" w:space="0" w:color="auto"/>
                        <w:left w:val="none" w:sz="0" w:space="0" w:color="auto"/>
                        <w:bottom w:val="none" w:sz="0" w:space="0" w:color="auto"/>
                        <w:right w:val="none" w:sz="0" w:space="0" w:color="auto"/>
                      </w:divBdr>
                      <w:divsChild>
                        <w:div w:id="1389382935">
                          <w:marLeft w:val="0"/>
                          <w:marRight w:val="0"/>
                          <w:marTop w:val="0"/>
                          <w:marBottom w:val="0"/>
                          <w:divBdr>
                            <w:top w:val="none" w:sz="0" w:space="0" w:color="auto"/>
                            <w:left w:val="none" w:sz="0" w:space="0" w:color="auto"/>
                            <w:bottom w:val="none" w:sz="0" w:space="0" w:color="auto"/>
                            <w:right w:val="none" w:sz="0" w:space="0" w:color="auto"/>
                          </w:divBdr>
                          <w:divsChild>
                            <w:div w:id="290091835">
                              <w:marLeft w:val="0"/>
                              <w:marRight w:val="0"/>
                              <w:marTop w:val="0"/>
                              <w:marBottom w:val="0"/>
                              <w:divBdr>
                                <w:top w:val="none" w:sz="0" w:space="0" w:color="auto"/>
                                <w:left w:val="none" w:sz="0" w:space="0" w:color="auto"/>
                                <w:bottom w:val="none" w:sz="0" w:space="0" w:color="auto"/>
                                <w:right w:val="none" w:sz="0" w:space="0" w:color="auto"/>
                              </w:divBdr>
                              <w:divsChild>
                                <w:div w:id="1444686901">
                                  <w:marLeft w:val="1"/>
                                  <w:marRight w:val="0"/>
                                  <w:marTop w:val="31"/>
                                  <w:marBottom w:val="0"/>
                                  <w:divBdr>
                                    <w:top w:val="none" w:sz="0" w:space="0" w:color="auto"/>
                                    <w:left w:val="none" w:sz="0" w:space="0" w:color="auto"/>
                                    <w:bottom w:val="single" w:sz="6" w:space="0" w:color="EFEFEF"/>
                                    <w:right w:val="none" w:sz="0" w:space="0" w:color="auto"/>
                                  </w:divBdr>
                                  <w:divsChild>
                                    <w:div w:id="67615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8302721">
      <w:bodyDiv w:val="1"/>
      <w:marLeft w:val="0"/>
      <w:marRight w:val="0"/>
      <w:marTop w:val="0"/>
      <w:marBottom w:val="0"/>
      <w:divBdr>
        <w:top w:val="none" w:sz="0" w:space="0" w:color="auto"/>
        <w:left w:val="none" w:sz="0" w:space="0" w:color="auto"/>
        <w:bottom w:val="none" w:sz="0" w:space="0" w:color="auto"/>
        <w:right w:val="none" w:sz="0" w:space="0" w:color="auto"/>
      </w:divBdr>
      <w:divsChild>
        <w:div w:id="1247958657">
          <w:marLeft w:val="0"/>
          <w:marRight w:val="77"/>
          <w:marTop w:val="77"/>
          <w:marBottom w:val="77"/>
          <w:divBdr>
            <w:top w:val="none" w:sz="0" w:space="0" w:color="auto"/>
            <w:left w:val="none" w:sz="0" w:space="0" w:color="auto"/>
            <w:bottom w:val="none" w:sz="0" w:space="0" w:color="auto"/>
            <w:right w:val="none" w:sz="0" w:space="0" w:color="auto"/>
          </w:divBdr>
          <w:divsChild>
            <w:div w:id="158742077">
              <w:marLeft w:val="0"/>
              <w:marRight w:val="0"/>
              <w:marTop w:val="0"/>
              <w:marBottom w:val="0"/>
              <w:divBdr>
                <w:top w:val="none" w:sz="0" w:space="0" w:color="auto"/>
                <w:left w:val="none" w:sz="0" w:space="0" w:color="auto"/>
                <w:bottom w:val="none" w:sz="0" w:space="0" w:color="auto"/>
                <w:right w:val="none" w:sz="0" w:space="0" w:color="auto"/>
              </w:divBdr>
              <w:divsChild>
                <w:div w:id="1710572569">
                  <w:marLeft w:val="0"/>
                  <w:marRight w:val="0"/>
                  <w:marTop w:val="0"/>
                  <w:marBottom w:val="0"/>
                  <w:divBdr>
                    <w:top w:val="none" w:sz="0" w:space="0" w:color="auto"/>
                    <w:left w:val="none" w:sz="0" w:space="0" w:color="auto"/>
                    <w:bottom w:val="none" w:sz="0" w:space="0" w:color="auto"/>
                    <w:right w:val="none" w:sz="0" w:space="0" w:color="auto"/>
                  </w:divBdr>
                  <w:divsChild>
                    <w:div w:id="1195844206">
                      <w:marLeft w:val="0"/>
                      <w:marRight w:val="0"/>
                      <w:marTop w:val="0"/>
                      <w:marBottom w:val="0"/>
                      <w:divBdr>
                        <w:top w:val="none" w:sz="0" w:space="0" w:color="auto"/>
                        <w:left w:val="none" w:sz="0" w:space="0" w:color="auto"/>
                        <w:bottom w:val="none" w:sz="0" w:space="0" w:color="auto"/>
                        <w:right w:val="none" w:sz="0" w:space="0" w:color="auto"/>
                      </w:divBdr>
                      <w:divsChild>
                        <w:div w:id="1333488786">
                          <w:marLeft w:val="0"/>
                          <w:marRight w:val="0"/>
                          <w:marTop w:val="0"/>
                          <w:marBottom w:val="0"/>
                          <w:divBdr>
                            <w:top w:val="none" w:sz="0" w:space="0" w:color="auto"/>
                            <w:left w:val="none" w:sz="0" w:space="0" w:color="auto"/>
                            <w:bottom w:val="none" w:sz="0" w:space="0" w:color="auto"/>
                            <w:right w:val="none" w:sz="0" w:space="0" w:color="auto"/>
                          </w:divBdr>
                          <w:divsChild>
                            <w:div w:id="331570772">
                              <w:marLeft w:val="0"/>
                              <w:marRight w:val="0"/>
                              <w:marTop w:val="0"/>
                              <w:marBottom w:val="0"/>
                              <w:divBdr>
                                <w:top w:val="none" w:sz="0" w:space="0" w:color="auto"/>
                                <w:left w:val="none" w:sz="0" w:space="0" w:color="auto"/>
                                <w:bottom w:val="none" w:sz="0" w:space="0" w:color="auto"/>
                                <w:right w:val="none" w:sz="0" w:space="0" w:color="auto"/>
                              </w:divBdr>
                              <w:divsChild>
                                <w:div w:id="435713409">
                                  <w:marLeft w:val="1"/>
                                  <w:marRight w:val="0"/>
                                  <w:marTop w:val="31"/>
                                  <w:marBottom w:val="0"/>
                                  <w:divBdr>
                                    <w:top w:val="none" w:sz="0" w:space="0" w:color="auto"/>
                                    <w:left w:val="none" w:sz="0" w:space="0" w:color="auto"/>
                                    <w:bottom w:val="single" w:sz="6" w:space="0" w:color="EFEFEF"/>
                                    <w:right w:val="none" w:sz="0" w:space="0" w:color="auto"/>
                                  </w:divBdr>
                                  <w:divsChild>
                                    <w:div w:id="154266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150160">
      <w:bodyDiv w:val="1"/>
      <w:marLeft w:val="0"/>
      <w:marRight w:val="0"/>
      <w:marTop w:val="0"/>
      <w:marBottom w:val="0"/>
      <w:divBdr>
        <w:top w:val="none" w:sz="0" w:space="0" w:color="auto"/>
        <w:left w:val="none" w:sz="0" w:space="0" w:color="auto"/>
        <w:bottom w:val="none" w:sz="0" w:space="0" w:color="auto"/>
        <w:right w:val="none" w:sz="0" w:space="0" w:color="auto"/>
      </w:divBdr>
      <w:divsChild>
        <w:div w:id="1576671021">
          <w:marLeft w:val="0"/>
          <w:marRight w:val="77"/>
          <w:marTop w:val="77"/>
          <w:marBottom w:val="77"/>
          <w:divBdr>
            <w:top w:val="none" w:sz="0" w:space="0" w:color="auto"/>
            <w:left w:val="none" w:sz="0" w:space="0" w:color="auto"/>
            <w:bottom w:val="none" w:sz="0" w:space="0" w:color="auto"/>
            <w:right w:val="none" w:sz="0" w:space="0" w:color="auto"/>
          </w:divBdr>
          <w:divsChild>
            <w:div w:id="1020550596">
              <w:marLeft w:val="0"/>
              <w:marRight w:val="0"/>
              <w:marTop w:val="0"/>
              <w:marBottom w:val="0"/>
              <w:divBdr>
                <w:top w:val="none" w:sz="0" w:space="0" w:color="auto"/>
                <w:left w:val="none" w:sz="0" w:space="0" w:color="auto"/>
                <w:bottom w:val="none" w:sz="0" w:space="0" w:color="auto"/>
                <w:right w:val="none" w:sz="0" w:space="0" w:color="auto"/>
              </w:divBdr>
              <w:divsChild>
                <w:div w:id="1134299358">
                  <w:marLeft w:val="0"/>
                  <w:marRight w:val="0"/>
                  <w:marTop w:val="0"/>
                  <w:marBottom w:val="0"/>
                  <w:divBdr>
                    <w:top w:val="none" w:sz="0" w:space="0" w:color="auto"/>
                    <w:left w:val="none" w:sz="0" w:space="0" w:color="auto"/>
                    <w:bottom w:val="none" w:sz="0" w:space="0" w:color="auto"/>
                    <w:right w:val="none" w:sz="0" w:space="0" w:color="auto"/>
                  </w:divBdr>
                  <w:divsChild>
                    <w:div w:id="1270940374">
                      <w:marLeft w:val="0"/>
                      <w:marRight w:val="0"/>
                      <w:marTop w:val="0"/>
                      <w:marBottom w:val="0"/>
                      <w:divBdr>
                        <w:top w:val="none" w:sz="0" w:space="0" w:color="auto"/>
                        <w:left w:val="none" w:sz="0" w:space="0" w:color="auto"/>
                        <w:bottom w:val="none" w:sz="0" w:space="0" w:color="auto"/>
                        <w:right w:val="none" w:sz="0" w:space="0" w:color="auto"/>
                      </w:divBdr>
                      <w:divsChild>
                        <w:div w:id="40712795">
                          <w:marLeft w:val="0"/>
                          <w:marRight w:val="0"/>
                          <w:marTop w:val="0"/>
                          <w:marBottom w:val="0"/>
                          <w:divBdr>
                            <w:top w:val="none" w:sz="0" w:space="0" w:color="auto"/>
                            <w:left w:val="none" w:sz="0" w:space="0" w:color="auto"/>
                            <w:bottom w:val="none" w:sz="0" w:space="0" w:color="auto"/>
                            <w:right w:val="none" w:sz="0" w:space="0" w:color="auto"/>
                          </w:divBdr>
                          <w:divsChild>
                            <w:div w:id="430323385">
                              <w:marLeft w:val="0"/>
                              <w:marRight w:val="0"/>
                              <w:marTop w:val="0"/>
                              <w:marBottom w:val="0"/>
                              <w:divBdr>
                                <w:top w:val="none" w:sz="0" w:space="0" w:color="auto"/>
                                <w:left w:val="none" w:sz="0" w:space="0" w:color="auto"/>
                                <w:bottom w:val="none" w:sz="0" w:space="0" w:color="auto"/>
                                <w:right w:val="none" w:sz="0" w:space="0" w:color="auto"/>
                              </w:divBdr>
                              <w:divsChild>
                                <w:div w:id="74741842">
                                  <w:marLeft w:val="1"/>
                                  <w:marRight w:val="0"/>
                                  <w:marTop w:val="31"/>
                                  <w:marBottom w:val="0"/>
                                  <w:divBdr>
                                    <w:top w:val="none" w:sz="0" w:space="0" w:color="auto"/>
                                    <w:left w:val="none" w:sz="0" w:space="0" w:color="auto"/>
                                    <w:bottom w:val="single" w:sz="6" w:space="0" w:color="EFEFEF"/>
                                    <w:right w:val="none" w:sz="0" w:space="0" w:color="auto"/>
                                  </w:divBdr>
                                  <w:divsChild>
                                    <w:div w:id="23169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482423">
      <w:bodyDiv w:val="1"/>
      <w:marLeft w:val="0"/>
      <w:marRight w:val="0"/>
      <w:marTop w:val="0"/>
      <w:marBottom w:val="0"/>
      <w:divBdr>
        <w:top w:val="none" w:sz="0" w:space="0" w:color="auto"/>
        <w:left w:val="none" w:sz="0" w:space="0" w:color="auto"/>
        <w:bottom w:val="none" w:sz="0" w:space="0" w:color="auto"/>
        <w:right w:val="none" w:sz="0" w:space="0" w:color="auto"/>
      </w:divBdr>
      <w:divsChild>
        <w:div w:id="871266721">
          <w:marLeft w:val="0"/>
          <w:marRight w:val="77"/>
          <w:marTop w:val="77"/>
          <w:marBottom w:val="77"/>
          <w:divBdr>
            <w:top w:val="none" w:sz="0" w:space="0" w:color="auto"/>
            <w:left w:val="none" w:sz="0" w:space="0" w:color="auto"/>
            <w:bottom w:val="none" w:sz="0" w:space="0" w:color="auto"/>
            <w:right w:val="none" w:sz="0" w:space="0" w:color="auto"/>
          </w:divBdr>
          <w:divsChild>
            <w:div w:id="297302396">
              <w:marLeft w:val="0"/>
              <w:marRight w:val="0"/>
              <w:marTop w:val="0"/>
              <w:marBottom w:val="0"/>
              <w:divBdr>
                <w:top w:val="none" w:sz="0" w:space="0" w:color="auto"/>
                <w:left w:val="none" w:sz="0" w:space="0" w:color="auto"/>
                <w:bottom w:val="none" w:sz="0" w:space="0" w:color="auto"/>
                <w:right w:val="none" w:sz="0" w:space="0" w:color="auto"/>
              </w:divBdr>
              <w:divsChild>
                <w:div w:id="1604024225">
                  <w:marLeft w:val="0"/>
                  <w:marRight w:val="0"/>
                  <w:marTop w:val="0"/>
                  <w:marBottom w:val="0"/>
                  <w:divBdr>
                    <w:top w:val="none" w:sz="0" w:space="0" w:color="auto"/>
                    <w:left w:val="none" w:sz="0" w:space="0" w:color="auto"/>
                    <w:bottom w:val="none" w:sz="0" w:space="0" w:color="auto"/>
                    <w:right w:val="none" w:sz="0" w:space="0" w:color="auto"/>
                  </w:divBdr>
                  <w:divsChild>
                    <w:div w:id="1062368240">
                      <w:marLeft w:val="0"/>
                      <w:marRight w:val="0"/>
                      <w:marTop w:val="0"/>
                      <w:marBottom w:val="0"/>
                      <w:divBdr>
                        <w:top w:val="none" w:sz="0" w:space="0" w:color="auto"/>
                        <w:left w:val="none" w:sz="0" w:space="0" w:color="auto"/>
                        <w:bottom w:val="none" w:sz="0" w:space="0" w:color="auto"/>
                        <w:right w:val="none" w:sz="0" w:space="0" w:color="auto"/>
                      </w:divBdr>
                      <w:divsChild>
                        <w:div w:id="1612392486">
                          <w:marLeft w:val="0"/>
                          <w:marRight w:val="0"/>
                          <w:marTop w:val="0"/>
                          <w:marBottom w:val="0"/>
                          <w:divBdr>
                            <w:top w:val="none" w:sz="0" w:space="0" w:color="auto"/>
                            <w:left w:val="none" w:sz="0" w:space="0" w:color="auto"/>
                            <w:bottom w:val="none" w:sz="0" w:space="0" w:color="auto"/>
                            <w:right w:val="none" w:sz="0" w:space="0" w:color="auto"/>
                          </w:divBdr>
                          <w:divsChild>
                            <w:div w:id="983894706">
                              <w:marLeft w:val="0"/>
                              <w:marRight w:val="0"/>
                              <w:marTop w:val="0"/>
                              <w:marBottom w:val="0"/>
                              <w:divBdr>
                                <w:top w:val="none" w:sz="0" w:space="0" w:color="auto"/>
                                <w:left w:val="none" w:sz="0" w:space="0" w:color="auto"/>
                                <w:bottom w:val="none" w:sz="0" w:space="0" w:color="auto"/>
                                <w:right w:val="none" w:sz="0" w:space="0" w:color="auto"/>
                              </w:divBdr>
                              <w:divsChild>
                                <w:div w:id="559874453">
                                  <w:marLeft w:val="1"/>
                                  <w:marRight w:val="0"/>
                                  <w:marTop w:val="31"/>
                                  <w:marBottom w:val="0"/>
                                  <w:divBdr>
                                    <w:top w:val="none" w:sz="0" w:space="0" w:color="auto"/>
                                    <w:left w:val="none" w:sz="0" w:space="0" w:color="auto"/>
                                    <w:bottom w:val="single" w:sz="6" w:space="0" w:color="EFEFEF"/>
                                    <w:right w:val="none" w:sz="0" w:space="0" w:color="auto"/>
                                  </w:divBdr>
                                  <w:divsChild>
                                    <w:div w:id="1188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8110813">
      <w:bodyDiv w:val="1"/>
      <w:marLeft w:val="0"/>
      <w:marRight w:val="0"/>
      <w:marTop w:val="0"/>
      <w:marBottom w:val="0"/>
      <w:divBdr>
        <w:top w:val="none" w:sz="0" w:space="0" w:color="auto"/>
        <w:left w:val="none" w:sz="0" w:space="0" w:color="auto"/>
        <w:bottom w:val="none" w:sz="0" w:space="0" w:color="auto"/>
        <w:right w:val="none" w:sz="0" w:space="0" w:color="auto"/>
      </w:divBdr>
      <w:divsChild>
        <w:div w:id="77023405">
          <w:marLeft w:val="0"/>
          <w:marRight w:val="77"/>
          <w:marTop w:val="77"/>
          <w:marBottom w:val="77"/>
          <w:divBdr>
            <w:top w:val="none" w:sz="0" w:space="0" w:color="auto"/>
            <w:left w:val="none" w:sz="0" w:space="0" w:color="auto"/>
            <w:bottom w:val="none" w:sz="0" w:space="0" w:color="auto"/>
            <w:right w:val="none" w:sz="0" w:space="0" w:color="auto"/>
          </w:divBdr>
          <w:divsChild>
            <w:div w:id="1568149542">
              <w:marLeft w:val="0"/>
              <w:marRight w:val="0"/>
              <w:marTop w:val="0"/>
              <w:marBottom w:val="0"/>
              <w:divBdr>
                <w:top w:val="none" w:sz="0" w:space="0" w:color="auto"/>
                <w:left w:val="none" w:sz="0" w:space="0" w:color="auto"/>
                <w:bottom w:val="none" w:sz="0" w:space="0" w:color="auto"/>
                <w:right w:val="none" w:sz="0" w:space="0" w:color="auto"/>
              </w:divBdr>
              <w:divsChild>
                <w:div w:id="186339109">
                  <w:marLeft w:val="0"/>
                  <w:marRight w:val="0"/>
                  <w:marTop w:val="0"/>
                  <w:marBottom w:val="0"/>
                  <w:divBdr>
                    <w:top w:val="none" w:sz="0" w:space="0" w:color="auto"/>
                    <w:left w:val="none" w:sz="0" w:space="0" w:color="auto"/>
                    <w:bottom w:val="none" w:sz="0" w:space="0" w:color="auto"/>
                    <w:right w:val="none" w:sz="0" w:space="0" w:color="auto"/>
                  </w:divBdr>
                  <w:divsChild>
                    <w:div w:id="1741755974">
                      <w:marLeft w:val="0"/>
                      <w:marRight w:val="0"/>
                      <w:marTop w:val="0"/>
                      <w:marBottom w:val="0"/>
                      <w:divBdr>
                        <w:top w:val="none" w:sz="0" w:space="0" w:color="auto"/>
                        <w:left w:val="none" w:sz="0" w:space="0" w:color="auto"/>
                        <w:bottom w:val="none" w:sz="0" w:space="0" w:color="auto"/>
                        <w:right w:val="none" w:sz="0" w:space="0" w:color="auto"/>
                      </w:divBdr>
                      <w:divsChild>
                        <w:div w:id="1828981390">
                          <w:marLeft w:val="0"/>
                          <w:marRight w:val="0"/>
                          <w:marTop w:val="0"/>
                          <w:marBottom w:val="0"/>
                          <w:divBdr>
                            <w:top w:val="none" w:sz="0" w:space="0" w:color="auto"/>
                            <w:left w:val="none" w:sz="0" w:space="0" w:color="auto"/>
                            <w:bottom w:val="none" w:sz="0" w:space="0" w:color="auto"/>
                            <w:right w:val="none" w:sz="0" w:space="0" w:color="auto"/>
                          </w:divBdr>
                          <w:divsChild>
                            <w:div w:id="1623851374">
                              <w:marLeft w:val="0"/>
                              <w:marRight w:val="0"/>
                              <w:marTop w:val="0"/>
                              <w:marBottom w:val="0"/>
                              <w:divBdr>
                                <w:top w:val="none" w:sz="0" w:space="0" w:color="auto"/>
                                <w:left w:val="none" w:sz="0" w:space="0" w:color="auto"/>
                                <w:bottom w:val="none" w:sz="0" w:space="0" w:color="auto"/>
                                <w:right w:val="none" w:sz="0" w:space="0" w:color="auto"/>
                              </w:divBdr>
                              <w:divsChild>
                                <w:div w:id="1903979834">
                                  <w:marLeft w:val="1"/>
                                  <w:marRight w:val="0"/>
                                  <w:marTop w:val="31"/>
                                  <w:marBottom w:val="0"/>
                                  <w:divBdr>
                                    <w:top w:val="none" w:sz="0" w:space="0" w:color="auto"/>
                                    <w:left w:val="none" w:sz="0" w:space="0" w:color="auto"/>
                                    <w:bottom w:val="single" w:sz="6" w:space="0" w:color="EFEFEF"/>
                                    <w:right w:val="none" w:sz="0" w:space="0" w:color="auto"/>
                                  </w:divBdr>
                                  <w:divsChild>
                                    <w:div w:id="90977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3297246">
      <w:bodyDiv w:val="1"/>
      <w:marLeft w:val="0"/>
      <w:marRight w:val="0"/>
      <w:marTop w:val="0"/>
      <w:marBottom w:val="0"/>
      <w:divBdr>
        <w:top w:val="none" w:sz="0" w:space="0" w:color="auto"/>
        <w:left w:val="none" w:sz="0" w:space="0" w:color="auto"/>
        <w:bottom w:val="none" w:sz="0" w:space="0" w:color="auto"/>
        <w:right w:val="none" w:sz="0" w:space="0" w:color="auto"/>
      </w:divBdr>
      <w:divsChild>
        <w:div w:id="1266421245">
          <w:marLeft w:val="0"/>
          <w:marRight w:val="77"/>
          <w:marTop w:val="77"/>
          <w:marBottom w:val="77"/>
          <w:divBdr>
            <w:top w:val="none" w:sz="0" w:space="0" w:color="auto"/>
            <w:left w:val="none" w:sz="0" w:space="0" w:color="auto"/>
            <w:bottom w:val="none" w:sz="0" w:space="0" w:color="auto"/>
            <w:right w:val="none" w:sz="0" w:space="0" w:color="auto"/>
          </w:divBdr>
          <w:divsChild>
            <w:div w:id="493884873">
              <w:marLeft w:val="0"/>
              <w:marRight w:val="0"/>
              <w:marTop w:val="0"/>
              <w:marBottom w:val="0"/>
              <w:divBdr>
                <w:top w:val="none" w:sz="0" w:space="0" w:color="auto"/>
                <w:left w:val="none" w:sz="0" w:space="0" w:color="auto"/>
                <w:bottom w:val="none" w:sz="0" w:space="0" w:color="auto"/>
                <w:right w:val="none" w:sz="0" w:space="0" w:color="auto"/>
              </w:divBdr>
              <w:divsChild>
                <w:div w:id="696083297">
                  <w:marLeft w:val="0"/>
                  <w:marRight w:val="0"/>
                  <w:marTop w:val="0"/>
                  <w:marBottom w:val="0"/>
                  <w:divBdr>
                    <w:top w:val="none" w:sz="0" w:space="0" w:color="auto"/>
                    <w:left w:val="none" w:sz="0" w:space="0" w:color="auto"/>
                    <w:bottom w:val="none" w:sz="0" w:space="0" w:color="auto"/>
                    <w:right w:val="none" w:sz="0" w:space="0" w:color="auto"/>
                  </w:divBdr>
                  <w:divsChild>
                    <w:div w:id="1633055152">
                      <w:marLeft w:val="0"/>
                      <w:marRight w:val="0"/>
                      <w:marTop w:val="0"/>
                      <w:marBottom w:val="0"/>
                      <w:divBdr>
                        <w:top w:val="none" w:sz="0" w:space="0" w:color="auto"/>
                        <w:left w:val="none" w:sz="0" w:space="0" w:color="auto"/>
                        <w:bottom w:val="none" w:sz="0" w:space="0" w:color="auto"/>
                        <w:right w:val="none" w:sz="0" w:space="0" w:color="auto"/>
                      </w:divBdr>
                      <w:divsChild>
                        <w:div w:id="171114822">
                          <w:marLeft w:val="0"/>
                          <w:marRight w:val="0"/>
                          <w:marTop w:val="0"/>
                          <w:marBottom w:val="0"/>
                          <w:divBdr>
                            <w:top w:val="none" w:sz="0" w:space="0" w:color="auto"/>
                            <w:left w:val="none" w:sz="0" w:space="0" w:color="auto"/>
                            <w:bottom w:val="none" w:sz="0" w:space="0" w:color="auto"/>
                            <w:right w:val="none" w:sz="0" w:space="0" w:color="auto"/>
                          </w:divBdr>
                          <w:divsChild>
                            <w:div w:id="399981249">
                              <w:marLeft w:val="0"/>
                              <w:marRight w:val="0"/>
                              <w:marTop w:val="0"/>
                              <w:marBottom w:val="0"/>
                              <w:divBdr>
                                <w:top w:val="none" w:sz="0" w:space="0" w:color="auto"/>
                                <w:left w:val="none" w:sz="0" w:space="0" w:color="auto"/>
                                <w:bottom w:val="none" w:sz="0" w:space="0" w:color="auto"/>
                                <w:right w:val="none" w:sz="0" w:space="0" w:color="auto"/>
                              </w:divBdr>
                              <w:divsChild>
                                <w:div w:id="1562785256">
                                  <w:marLeft w:val="1"/>
                                  <w:marRight w:val="0"/>
                                  <w:marTop w:val="31"/>
                                  <w:marBottom w:val="0"/>
                                  <w:divBdr>
                                    <w:top w:val="none" w:sz="0" w:space="0" w:color="auto"/>
                                    <w:left w:val="none" w:sz="0" w:space="0" w:color="auto"/>
                                    <w:bottom w:val="single" w:sz="6" w:space="0" w:color="EFEFEF"/>
                                    <w:right w:val="none" w:sz="0" w:space="0" w:color="auto"/>
                                  </w:divBdr>
                                  <w:divsChild>
                                    <w:div w:id="131171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4215207">
      <w:bodyDiv w:val="1"/>
      <w:marLeft w:val="0"/>
      <w:marRight w:val="0"/>
      <w:marTop w:val="0"/>
      <w:marBottom w:val="0"/>
      <w:divBdr>
        <w:top w:val="none" w:sz="0" w:space="0" w:color="auto"/>
        <w:left w:val="none" w:sz="0" w:space="0" w:color="auto"/>
        <w:bottom w:val="none" w:sz="0" w:space="0" w:color="auto"/>
        <w:right w:val="none" w:sz="0" w:space="0" w:color="auto"/>
      </w:divBdr>
      <w:divsChild>
        <w:div w:id="1944418170">
          <w:marLeft w:val="0"/>
          <w:marRight w:val="77"/>
          <w:marTop w:val="77"/>
          <w:marBottom w:val="77"/>
          <w:divBdr>
            <w:top w:val="none" w:sz="0" w:space="0" w:color="auto"/>
            <w:left w:val="none" w:sz="0" w:space="0" w:color="auto"/>
            <w:bottom w:val="none" w:sz="0" w:space="0" w:color="auto"/>
            <w:right w:val="none" w:sz="0" w:space="0" w:color="auto"/>
          </w:divBdr>
          <w:divsChild>
            <w:div w:id="807474317">
              <w:marLeft w:val="0"/>
              <w:marRight w:val="0"/>
              <w:marTop w:val="0"/>
              <w:marBottom w:val="0"/>
              <w:divBdr>
                <w:top w:val="none" w:sz="0" w:space="0" w:color="auto"/>
                <w:left w:val="none" w:sz="0" w:space="0" w:color="auto"/>
                <w:bottom w:val="none" w:sz="0" w:space="0" w:color="auto"/>
                <w:right w:val="none" w:sz="0" w:space="0" w:color="auto"/>
              </w:divBdr>
              <w:divsChild>
                <w:div w:id="2113621886">
                  <w:marLeft w:val="0"/>
                  <w:marRight w:val="0"/>
                  <w:marTop w:val="0"/>
                  <w:marBottom w:val="0"/>
                  <w:divBdr>
                    <w:top w:val="none" w:sz="0" w:space="0" w:color="auto"/>
                    <w:left w:val="none" w:sz="0" w:space="0" w:color="auto"/>
                    <w:bottom w:val="none" w:sz="0" w:space="0" w:color="auto"/>
                    <w:right w:val="none" w:sz="0" w:space="0" w:color="auto"/>
                  </w:divBdr>
                  <w:divsChild>
                    <w:div w:id="1224026742">
                      <w:marLeft w:val="0"/>
                      <w:marRight w:val="0"/>
                      <w:marTop w:val="0"/>
                      <w:marBottom w:val="0"/>
                      <w:divBdr>
                        <w:top w:val="none" w:sz="0" w:space="0" w:color="auto"/>
                        <w:left w:val="none" w:sz="0" w:space="0" w:color="auto"/>
                        <w:bottom w:val="none" w:sz="0" w:space="0" w:color="auto"/>
                        <w:right w:val="none" w:sz="0" w:space="0" w:color="auto"/>
                      </w:divBdr>
                      <w:divsChild>
                        <w:div w:id="1392539325">
                          <w:marLeft w:val="0"/>
                          <w:marRight w:val="0"/>
                          <w:marTop w:val="0"/>
                          <w:marBottom w:val="0"/>
                          <w:divBdr>
                            <w:top w:val="none" w:sz="0" w:space="0" w:color="auto"/>
                            <w:left w:val="none" w:sz="0" w:space="0" w:color="auto"/>
                            <w:bottom w:val="none" w:sz="0" w:space="0" w:color="auto"/>
                            <w:right w:val="none" w:sz="0" w:space="0" w:color="auto"/>
                          </w:divBdr>
                          <w:divsChild>
                            <w:div w:id="85198343">
                              <w:marLeft w:val="0"/>
                              <w:marRight w:val="0"/>
                              <w:marTop w:val="0"/>
                              <w:marBottom w:val="0"/>
                              <w:divBdr>
                                <w:top w:val="none" w:sz="0" w:space="0" w:color="auto"/>
                                <w:left w:val="none" w:sz="0" w:space="0" w:color="auto"/>
                                <w:bottom w:val="none" w:sz="0" w:space="0" w:color="auto"/>
                                <w:right w:val="none" w:sz="0" w:space="0" w:color="auto"/>
                              </w:divBdr>
                              <w:divsChild>
                                <w:div w:id="36928304">
                                  <w:marLeft w:val="1"/>
                                  <w:marRight w:val="0"/>
                                  <w:marTop w:val="31"/>
                                  <w:marBottom w:val="0"/>
                                  <w:divBdr>
                                    <w:top w:val="none" w:sz="0" w:space="0" w:color="auto"/>
                                    <w:left w:val="none" w:sz="0" w:space="0" w:color="auto"/>
                                    <w:bottom w:val="single" w:sz="6" w:space="0" w:color="EFEFEF"/>
                                    <w:right w:val="none" w:sz="0" w:space="0" w:color="auto"/>
                                  </w:divBdr>
                                  <w:divsChild>
                                    <w:div w:id="3651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851677">
      <w:bodyDiv w:val="1"/>
      <w:marLeft w:val="0"/>
      <w:marRight w:val="0"/>
      <w:marTop w:val="0"/>
      <w:marBottom w:val="0"/>
      <w:divBdr>
        <w:top w:val="none" w:sz="0" w:space="0" w:color="auto"/>
        <w:left w:val="none" w:sz="0" w:space="0" w:color="auto"/>
        <w:bottom w:val="none" w:sz="0" w:space="0" w:color="auto"/>
        <w:right w:val="none" w:sz="0" w:space="0" w:color="auto"/>
      </w:divBdr>
    </w:div>
    <w:div w:id="985671661">
      <w:bodyDiv w:val="1"/>
      <w:marLeft w:val="0"/>
      <w:marRight w:val="0"/>
      <w:marTop w:val="0"/>
      <w:marBottom w:val="0"/>
      <w:divBdr>
        <w:top w:val="none" w:sz="0" w:space="0" w:color="auto"/>
        <w:left w:val="none" w:sz="0" w:space="0" w:color="auto"/>
        <w:bottom w:val="none" w:sz="0" w:space="0" w:color="auto"/>
        <w:right w:val="none" w:sz="0" w:space="0" w:color="auto"/>
      </w:divBdr>
      <w:divsChild>
        <w:div w:id="285426861">
          <w:marLeft w:val="0"/>
          <w:marRight w:val="77"/>
          <w:marTop w:val="77"/>
          <w:marBottom w:val="77"/>
          <w:divBdr>
            <w:top w:val="none" w:sz="0" w:space="0" w:color="auto"/>
            <w:left w:val="none" w:sz="0" w:space="0" w:color="auto"/>
            <w:bottom w:val="none" w:sz="0" w:space="0" w:color="auto"/>
            <w:right w:val="none" w:sz="0" w:space="0" w:color="auto"/>
          </w:divBdr>
          <w:divsChild>
            <w:div w:id="1562254905">
              <w:marLeft w:val="0"/>
              <w:marRight w:val="0"/>
              <w:marTop w:val="0"/>
              <w:marBottom w:val="0"/>
              <w:divBdr>
                <w:top w:val="none" w:sz="0" w:space="0" w:color="auto"/>
                <w:left w:val="none" w:sz="0" w:space="0" w:color="auto"/>
                <w:bottom w:val="none" w:sz="0" w:space="0" w:color="auto"/>
                <w:right w:val="none" w:sz="0" w:space="0" w:color="auto"/>
              </w:divBdr>
              <w:divsChild>
                <w:div w:id="378868202">
                  <w:marLeft w:val="0"/>
                  <w:marRight w:val="0"/>
                  <w:marTop w:val="0"/>
                  <w:marBottom w:val="0"/>
                  <w:divBdr>
                    <w:top w:val="none" w:sz="0" w:space="0" w:color="auto"/>
                    <w:left w:val="none" w:sz="0" w:space="0" w:color="auto"/>
                    <w:bottom w:val="none" w:sz="0" w:space="0" w:color="auto"/>
                    <w:right w:val="none" w:sz="0" w:space="0" w:color="auto"/>
                  </w:divBdr>
                  <w:divsChild>
                    <w:div w:id="1472599008">
                      <w:marLeft w:val="0"/>
                      <w:marRight w:val="0"/>
                      <w:marTop w:val="0"/>
                      <w:marBottom w:val="0"/>
                      <w:divBdr>
                        <w:top w:val="none" w:sz="0" w:space="0" w:color="auto"/>
                        <w:left w:val="none" w:sz="0" w:space="0" w:color="auto"/>
                        <w:bottom w:val="none" w:sz="0" w:space="0" w:color="auto"/>
                        <w:right w:val="none" w:sz="0" w:space="0" w:color="auto"/>
                      </w:divBdr>
                      <w:divsChild>
                        <w:div w:id="452094235">
                          <w:marLeft w:val="0"/>
                          <w:marRight w:val="0"/>
                          <w:marTop w:val="0"/>
                          <w:marBottom w:val="0"/>
                          <w:divBdr>
                            <w:top w:val="none" w:sz="0" w:space="0" w:color="auto"/>
                            <w:left w:val="none" w:sz="0" w:space="0" w:color="auto"/>
                            <w:bottom w:val="none" w:sz="0" w:space="0" w:color="auto"/>
                            <w:right w:val="none" w:sz="0" w:space="0" w:color="auto"/>
                          </w:divBdr>
                          <w:divsChild>
                            <w:div w:id="1241015494">
                              <w:marLeft w:val="0"/>
                              <w:marRight w:val="0"/>
                              <w:marTop w:val="0"/>
                              <w:marBottom w:val="0"/>
                              <w:divBdr>
                                <w:top w:val="none" w:sz="0" w:space="0" w:color="auto"/>
                                <w:left w:val="none" w:sz="0" w:space="0" w:color="auto"/>
                                <w:bottom w:val="none" w:sz="0" w:space="0" w:color="auto"/>
                                <w:right w:val="none" w:sz="0" w:space="0" w:color="auto"/>
                              </w:divBdr>
                              <w:divsChild>
                                <w:div w:id="1148477495">
                                  <w:marLeft w:val="1"/>
                                  <w:marRight w:val="0"/>
                                  <w:marTop w:val="31"/>
                                  <w:marBottom w:val="0"/>
                                  <w:divBdr>
                                    <w:top w:val="none" w:sz="0" w:space="0" w:color="auto"/>
                                    <w:left w:val="none" w:sz="0" w:space="0" w:color="auto"/>
                                    <w:bottom w:val="single" w:sz="6" w:space="0" w:color="EFEFEF"/>
                                    <w:right w:val="none" w:sz="0" w:space="0" w:color="auto"/>
                                  </w:divBdr>
                                  <w:divsChild>
                                    <w:div w:id="15619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6685094">
      <w:bodyDiv w:val="1"/>
      <w:marLeft w:val="0"/>
      <w:marRight w:val="0"/>
      <w:marTop w:val="0"/>
      <w:marBottom w:val="0"/>
      <w:divBdr>
        <w:top w:val="none" w:sz="0" w:space="0" w:color="auto"/>
        <w:left w:val="none" w:sz="0" w:space="0" w:color="auto"/>
        <w:bottom w:val="none" w:sz="0" w:space="0" w:color="auto"/>
        <w:right w:val="none" w:sz="0" w:space="0" w:color="auto"/>
      </w:divBdr>
      <w:divsChild>
        <w:div w:id="412508318">
          <w:marLeft w:val="0"/>
          <w:marRight w:val="77"/>
          <w:marTop w:val="77"/>
          <w:marBottom w:val="77"/>
          <w:divBdr>
            <w:top w:val="none" w:sz="0" w:space="0" w:color="auto"/>
            <w:left w:val="none" w:sz="0" w:space="0" w:color="auto"/>
            <w:bottom w:val="none" w:sz="0" w:space="0" w:color="auto"/>
            <w:right w:val="none" w:sz="0" w:space="0" w:color="auto"/>
          </w:divBdr>
          <w:divsChild>
            <w:div w:id="1970432648">
              <w:marLeft w:val="0"/>
              <w:marRight w:val="0"/>
              <w:marTop w:val="0"/>
              <w:marBottom w:val="0"/>
              <w:divBdr>
                <w:top w:val="none" w:sz="0" w:space="0" w:color="auto"/>
                <w:left w:val="none" w:sz="0" w:space="0" w:color="auto"/>
                <w:bottom w:val="none" w:sz="0" w:space="0" w:color="auto"/>
                <w:right w:val="none" w:sz="0" w:space="0" w:color="auto"/>
              </w:divBdr>
              <w:divsChild>
                <w:div w:id="1084838874">
                  <w:marLeft w:val="0"/>
                  <w:marRight w:val="0"/>
                  <w:marTop w:val="0"/>
                  <w:marBottom w:val="0"/>
                  <w:divBdr>
                    <w:top w:val="none" w:sz="0" w:space="0" w:color="auto"/>
                    <w:left w:val="none" w:sz="0" w:space="0" w:color="auto"/>
                    <w:bottom w:val="none" w:sz="0" w:space="0" w:color="auto"/>
                    <w:right w:val="none" w:sz="0" w:space="0" w:color="auto"/>
                  </w:divBdr>
                  <w:divsChild>
                    <w:div w:id="677926533">
                      <w:marLeft w:val="0"/>
                      <w:marRight w:val="0"/>
                      <w:marTop w:val="0"/>
                      <w:marBottom w:val="0"/>
                      <w:divBdr>
                        <w:top w:val="none" w:sz="0" w:space="0" w:color="auto"/>
                        <w:left w:val="none" w:sz="0" w:space="0" w:color="auto"/>
                        <w:bottom w:val="none" w:sz="0" w:space="0" w:color="auto"/>
                        <w:right w:val="none" w:sz="0" w:space="0" w:color="auto"/>
                      </w:divBdr>
                      <w:divsChild>
                        <w:div w:id="1868832958">
                          <w:marLeft w:val="0"/>
                          <w:marRight w:val="0"/>
                          <w:marTop w:val="0"/>
                          <w:marBottom w:val="0"/>
                          <w:divBdr>
                            <w:top w:val="none" w:sz="0" w:space="0" w:color="auto"/>
                            <w:left w:val="none" w:sz="0" w:space="0" w:color="auto"/>
                            <w:bottom w:val="none" w:sz="0" w:space="0" w:color="auto"/>
                            <w:right w:val="none" w:sz="0" w:space="0" w:color="auto"/>
                          </w:divBdr>
                          <w:divsChild>
                            <w:div w:id="559945502">
                              <w:marLeft w:val="0"/>
                              <w:marRight w:val="0"/>
                              <w:marTop w:val="0"/>
                              <w:marBottom w:val="0"/>
                              <w:divBdr>
                                <w:top w:val="none" w:sz="0" w:space="0" w:color="auto"/>
                                <w:left w:val="none" w:sz="0" w:space="0" w:color="auto"/>
                                <w:bottom w:val="none" w:sz="0" w:space="0" w:color="auto"/>
                                <w:right w:val="none" w:sz="0" w:space="0" w:color="auto"/>
                              </w:divBdr>
                              <w:divsChild>
                                <w:div w:id="17506884">
                                  <w:marLeft w:val="1"/>
                                  <w:marRight w:val="0"/>
                                  <w:marTop w:val="31"/>
                                  <w:marBottom w:val="0"/>
                                  <w:divBdr>
                                    <w:top w:val="none" w:sz="0" w:space="0" w:color="auto"/>
                                    <w:left w:val="none" w:sz="0" w:space="0" w:color="auto"/>
                                    <w:bottom w:val="single" w:sz="6" w:space="0" w:color="EFEFEF"/>
                                    <w:right w:val="none" w:sz="0" w:space="0" w:color="auto"/>
                                  </w:divBdr>
                                  <w:divsChild>
                                    <w:div w:id="197174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9881218">
      <w:bodyDiv w:val="1"/>
      <w:marLeft w:val="0"/>
      <w:marRight w:val="0"/>
      <w:marTop w:val="0"/>
      <w:marBottom w:val="0"/>
      <w:divBdr>
        <w:top w:val="none" w:sz="0" w:space="0" w:color="auto"/>
        <w:left w:val="none" w:sz="0" w:space="0" w:color="auto"/>
        <w:bottom w:val="none" w:sz="0" w:space="0" w:color="auto"/>
        <w:right w:val="none" w:sz="0" w:space="0" w:color="auto"/>
      </w:divBdr>
      <w:divsChild>
        <w:div w:id="388723495">
          <w:marLeft w:val="0"/>
          <w:marRight w:val="77"/>
          <w:marTop w:val="77"/>
          <w:marBottom w:val="77"/>
          <w:divBdr>
            <w:top w:val="none" w:sz="0" w:space="0" w:color="auto"/>
            <w:left w:val="none" w:sz="0" w:space="0" w:color="auto"/>
            <w:bottom w:val="none" w:sz="0" w:space="0" w:color="auto"/>
            <w:right w:val="none" w:sz="0" w:space="0" w:color="auto"/>
          </w:divBdr>
          <w:divsChild>
            <w:div w:id="72701405">
              <w:marLeft w:val="0"/>
              <w:marRight w:val="0"/>
              <w:marTop w:val="0"/>
              <w:marBottom w:val="0"/>
              <w:divBdr>
                <w:top w:val="none" w:sz="0" w:space="0" w:color="auto"/>
                <w:left w:val="none" w:sz="0" w:space="0" w:color="auto"/>
                <w:bottom w:val="none" w:sz="0" w:space="0" w:color="auto"/>
                <w:right w:val="none" w:sz="0" w:space="0" w:color="auto"/>
              </w:divBdr>
              <w:divsChild>
                <w:div w:id="1367438991">
                  <w:marLeft w:val="0"/>
                  <w:marRight w:val="0"/>
                  <w:marTop w:val="0"/>
                  <w:marBottom w:val="0"/>
                  <w:divBdr>
                    <w:top w:val="none" w:sz="0" w:space="0" w:color="auto"/>
                    <w:left w:val="none" w:sz="0" w:space="0" w:color="auto"/>
                    <w:bottom w:val="none" w:sz="0" w:space="0" w:color="auto"/>
                    <w:right w:val="none" w:sz="0" w:space="0" w:color="auto"/>
                  </w:divBdr>
                  <w:divsChild>
                    <w:div w:id="1913587371">
                      <w:marLeft w:val="0"/>
                      <w:marRight w:val="0"/>
                      <w:marTop w:val="0"/>
                      <w:marBottom w:val="0"/>
                      <w:divBdr>
                        <w:top w:val="none" w:sz="0" w:space="0" w:color="auto"/>
                        <w:left w:val="none" w:sz="0" w:space="0" w:color="auto"/>
                        <w:bottom w:val="none" w:sz="0" w:space="0" w:color="auto"/>
                        <w:right w:val="none" w:sz="0" w:space="0" w:color="auto"/>
                      </w:divBdr>
                      <w:divsChild>
                        <w:div w:id="1864245063">
                          <w:marLeft w:val="0"/>
                          <w:marRight w:val="0"/>
                          <w:marTop w:val="0"/>
                          <w:marBottom w:val="0"/>
                          <w:divBdr>
                            <w:top w:val="none" w:sz="0" w:space="0" w:color="auto"/>
                            <w:left w:val="none" w:sz="0" w:space="0" w:color="auto"/>
                            <w:bottom w:val="none" w:sz="0" w:space="0" w:color="auto"/>
                            <w:right w:val="none" w:sz="0" w:space="0" w:color="auto"/>
                          </w:divBdr>
                          <w:divsChild>
                            <w:div w:id="712922191">
                              <w:marLeft w:val="0"/>
                              <w:marRight w:val="0"/>
                              <w:marTop w:val="0"/>
                              <w:marBottom w:val="0"/>
                              <w:divBdr>
                                <w:top w:val="none" w:sz="0" w:space="0" w:color="auto"/>
                                <w:left w:val="none" w:sz="0" w:space="0" w:color="auto"/>
                                <w:bottom w:val="none" w:sz="0" w:space="0" w:color="auto"/>
                                <w:right w:val="none" w:sz="0" w:space="0" w:color="auto"/>
                              </w:divBdr>
                              <w:divsChild>
                                <w:div w:id="1590188233">
                                  <w:marLeft w:val="1"/>
                                  <w:marRight w:val="0"/>
                                  <w:marTop w:val="31"/>
                                  <w:marBottom w:val="0"/>
                                  <w:divBdr>
                                    <w:top w:val="none" w:sz="0" w:space="0" w:color="auto"/>
                                    <w:left w:val="none" w:sz="0" w:space="0" w:color="auto"/>
                                    <w:bottom w:val="single" w:sz="6" w:space="0" w:color="EFEFEF"/>
                                    <w:right w:val="none" w:sz="0" w:space="0" w:color="auto"/>
                                  </w:divBdr>
                                  <w:divsChild>
                                    <w:div w:id="20358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6049448">
      <w:bodyDiv w:val="1"/>
      <w:marLeft w:val="0"/>
      <w:marRight w:val="0"/>
      <w:marTop w:val="0"/>
      <w:marBottom w:val="0"/>
      <w:divBdr>
        <w:top w:val="none" w:sz="0" w:space="0" w:color="auto"/>
        <w:left w:val="none" w:sz="0" w:space="0" w:color="auto"/>
        <w:bottom w:val="none" w:sz="0" w:space="0" w:color="auto"/>
        <w:right w:val="none" w:sz="0" w:space="0" w:color="auto"/>
      </w:divBdr>
      <w:divsChild>
        <w:div w:id="251856665">
          <w:marLeft w:val="0"/>
          <w:marRight w:val="77"/>
          <w:marTop w:val="77"/>
          <w:marBottom w:val="77"/>
          <w:divBdr>
            <w:top w:val="none" w:sz="0" w:space="0" w:color="auto"/>
            <w:left w:val="none" w:sz="0" w:space="0" w:color="auto"/>
            <w:bottom w:val="none" w:sz="0" w:space="0" w:color="auto"/>
            <w:right w:val="none" w:sz="0" w:space="0" w:color="auto"/>
          </w:divBdr>
          <w:divsChild>
            <w:div w:id="292096398">
              <w:marLeft w:val="0"/>
              <w:marRight w:val="0"/>
              <w:marTop w:val="0"/>
              <w:marBottom w:val="0"/>
              <w:divBdr>
                <w:top w:val="none" w:sz="0" w:space="0" w:color="auto"/>
                <w:left w:val="none" w:sz="0" w:space="0" w:color="auto"/>
                <w:bottom w:val="none" w:sz="0" w:space="0" w:color="auto"/>
                <w:right w:val="none" w:sz="0" w:space="0" w:color="auto"/>
              </w:divBdr>
              <w:divsChild>
                <w:div w:id="620919957">
                  <w:marLeft w:val="0"/>
                  <w:marRight w:val="0"/>
                  <w:marTop w:val="0"/>
                  <w:marBottom w:val="0"/>
                  <w:divBdr>
                    <w:top w:val="none" w:sz="0" w:space="0" w:color="auto"/>
                    <w:left w:val="none" w:sz="0" w:space="0" w:color="auto"/>
                    <w:bottom w:val="none" w:sz="0" w:space="0" w:color="auto"/>
                    <w:right w:val="none" w:sz="0" w:space="0" w:color="auto"/>
                  </w:divBdr>
                  <w:divsChild>
                    <w:div w:id="713775264">
                      <w:marLeft w:val="0"/>
                      <w:marRight w:val="0"/>
                      <w:marTop w:val="0"/>
                      <w:marBottom w:val="0"/>
                      <w:divBdr>
                        <w:top w:val="none" w:sz="0" w:space="0" w:color="auto"/>
                        <w:left w:val="none" w:sz="0" w:space="0" w:color="auto"/>
                        <w:bottom w:val="none" w:sz="0" w:space="0" w:color="auto"/>
                        <w:right w:val="none" w:sz="0" w:space="0" w:color="auto"/>
                      </w:divBdr>
                      <w:divsChild>
                        <w:div w:id="314528281">
                          <w:marLeft w:val="0"/>
                          <w:marRight w:val="0"/>
                          <w:marTop w:val="0"/>
                          <w:marBottom w:val="0"/>
                          <w:divBdr>
                            <w:top w:val="none" w:sz="0" w:space="0" w:color="auto"/>
                            <w:left w:val="none" w:sz="0" w:space="0" w:color="auto"/>
                            <w:bottom w:val="none" w:sz="0" w:space="0" w:color="auto"/>
                            <w:right w:val="none" w:sz="0" w:space="0" w:color="auto"/>
                          </w:divBdr>
                          <w:divsChild>
                            <w:div w:id="783887096">
                              <w:marLeft w:val="0"/>
                              <w:marRight w:val="0"/>
                              <w:marTop w:val="0"/>
                              <w:marBottom w:val="0"/>
                              <w:divBdr>
                                <w:top w:val="none" w:sz="0" w:space="0" w:color="auto"/>
                                <w:left w:val="none" w:sz="0" w:space="0" w:color="auto"/>
                                <w:bottom w:val="none" w:sz="0" w:space="0" w:color="auto"/>
                                <w:right w:val="none" w:sz="0" w:space="0" w:color="auto"/>
                              </w:divBdr>
                              <w:divsChild>
                                <w:div w:id="1014112326">
                                  <w:marLeft w:val="1"/>
                                  <w:marRight w:val="0"/>
                                  <w:marTop w:val="31"/>
                                  <w:marBottom w:val="0"/>
                                  <w:divBdr>
                                    <w:top w:val="none" w:sz="0" w:space="0" w:color="auto"/>
                                    <w:left w:val="none" w:sz="0" w:space="0" w:color="auto"/>
                                    <w:bottom w:val="single" w:sz="6" w:space="0" w:color="EFEFEF"/>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9127490">
      <w:bodyDiv w:val="1"/>
      <w:marLeft w:val="0"/>
      <w:marRight w:val="0"/>
      <w:marTop w:val="0"/>
      <w:marBottom w:val="0"/>
      <w:divBdr>
        <w:top w:val="none" w:sz="0" w:space="0" w:color="auto"/>
        <w:left w:val="none" w:sz="0" w:space="0" w:color="auto"/>
        <w:bottom w:val="none" w:sz="0" w:space="0" w:color="auto"/>
        <w:right w:val="none" w:sz="0" w:space="0" w:color="auto"/>
      </w:divBdr>
      <w:divsChild>
        <w:div w:id="2081173005">
          <w:marLeft w:val="0"/>
          <w:marRight w:val="77"/>
          <w:marTop w:val="77"/>
          <w:marBottom w:val="77"/>
          <w:divBdr>
            <w:top w:val="none" w:sz="0" w:space="0" w:color="auto"/>
            <w:left w:val="none" w:sz="0" w:space="0" w:color="auto"/>
            <w:bottom w:val="none" w:sz="0" w:space="0" w:color="auto"/>
            <w:right w:val="none" w:sz="0" w:space="0" w:color="auto"/>
          </w:divBdr>
          <w:divsChild>
            <w:div w:id="675771850">
              <w:marLeft w:val="0"/>
              <w:marRight w:val="0"/>
              <w:marTop w:val="0"/>
              <w:marBottom w:val="0"/>
              <w:divBdr>
                <w:top w:val="none" w:sz="0" w:space="0" w:color="auto"/>
                <w:left w:val="none" w:sz="0" w:space="0" w:color="auto"/>
                <w:bottom w:val="none" w:sz="0" w:space="0" w:color="auto"/>
                <w:right w:val="none" w:sz="0" w:space="0" w:color="auto"/>
              </w:divBdr>
              <w:divsChild>
                <w:div w:id="575362719">
                  <w:marLeft w:val="0"/>
                  <w:marRight w:val="0"/>
                  <w:marTop w:val="0"/>
                  <w:marBottom w:val="0"/>
                  <w:divBdr>
                    <w:top w:val="none" w:sz="0" w:space="0" w:color="auto"/>
                    <w:left w:val="none" w:sz="0" w:space="0" w:color="auto"/>
                    <w:bottom w:val="none" w:sz="0" w:space="0" w:color="auto"/>
                    <w:right w:val="none" w:sz="0" w:space="0" w:color="auto"/>
                  </w:divBdr>
                  <w:divsChild>
                    <w:div w:id="7024818">
                      <w:marLeft w:val="0"/>
                      <w:marRight w:val="0"/>
                      <w:marTop w:val="0"/>
                      <w:marBottom w:val="0"/>
                      <w:divBdr>
                        <w:top w:val="none" w:sz="0" w:space="0" w:color="auto"/>
                        <w:left w:val="none" w:sz="0" w:space="0" w:color="auto"/>
                        <w:bottom w:val="none" w:sz="0" w:space="0" w:color="auto"/>
                        <w:right w:val="none" w:sz="0" w:space="0" w:color="auto"/>
                      </w:divBdr>
                      <w:divsChild>
                        <w:div w:id="1211503133">
                          <w:marLeft w:val="0"/>
                          <w:marRight w:val="0"/>
                          <w:marTop w:val="0"/>
                          <w:marBottom w:val="0"/>
                          <w:divBdr>
                            <w:top w:val="none" w:sz="0" w:space="0" w:color="auto"/>
                            <w:left w:val="none" w:sz="0" w:space="0" w:color="auto"/>
                            <w:bottom w:val="none" w:sz="0" w:space="0" w:color="auto"/>
                            <w:right w:val="none" w:sz="0" w:space="0" w:color="auto"/>
                          </w:divBdr>
                          <w:divsChild>
                            <w:div w:id="1871531272">
                              <w:marLeft w:val="0"/>
                              <w:marRight w:val="0"/>
                              <w:marTop w:val="0"/>
                              <w:marBottom w:val="0"/>
                              <w:divBdr>
                                <w:top w:val="none" w:sz="0" w:space="0" w:color="auto"/>
                                <w:left w:val="none" w:sz="0" w:space="0" w:color="auto"/>
                                <w:bottom w:val="none" w:sz="0" w:space="0" w:color="auto"/>
                                <w:right w:val="none" w:sz="0" w:space="0" w:color="auto"/>
                              </w:divBdr>
                              <w:divsChild>
                                <w:div w:id="1553882672">
                                  <w:marLeft w:val="1"/>
                                  <w:marRight w:val="0"/>
                                  <w:marTop w:val="31"/>
                                  <w:marBottom w:val="0"/>
                                  <w:divBdr>
                                    <w:top w:val="none" w:sz="0" w:space="0" w:color="auto"/>
                                    <w:left w:val="none" w:sz="0" w:space="0" w:color="auto"/>
                                    <w:bottom w:val="single" w:sz="6" w:space="0" w:color="EFEFEF"/>
                                    <w:right w:val="none" w:sz="0" w:space="0" w:color="auto"/>
                                  </w:divBdr>
                                  <w:divsChild>
                                    <w:div w:id="20502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484044">
      <w:bodyDiv w:val="1"/>
      <w:marLeft w:val="0"/>
      <w:marRight w:val="0"/>
      <w:marTop w:val="0"/>
      <w:marBottom w:val="0"/>
      <w:divBdr>
        <w:top w:val="none" w:sz="0" w:space="0" w:color="auto"/>
        <w:left w:val="none" w:sz="0" w:space="0" w:color="auto"/>
        <w:bottom w:val="none" w:sz="0" w:space="0" w:color="auto"/>
        <w:right w:val="none" w:sz="0" w:space="0" w:color="auto"/>
      </w:divBdr>
      <w:divsChild>
        <w:div w:id="419374431">
          <w:marLeft w:val="0"/>
          <w:marRight w:val="77"/>
          <w:marTop w:val="77"/>
          <w:marBottom w:val="77"/>
          <w:divBdr>
            <w:top w:val="none" w:sz="0" w:space="0" w:color="auto"/>
            <w:left w:val="none" w:sz="0" w:space="0" w:color="auto"/>
            <w:bottom w:val="none" w:sz="0" w:space="0" w:color="auto"/>
            <w:right w:val="none" w:sz="0" w:space="0" w:color="auto"/>
          </w:divBdr>
          <w:divsChild>
            <w:div w:id="1051464906">
              <w:marLeft w:val="0"/>
              <w:marRight w:val="0"/>
              <w:marTop w:val="0"/>
              <w:marBottom w:val="0"/>
              <w:divBdr>
                <w:top w:val="none" w:sz="0" w:space="0" w:color="auto"/>
                <w:left w:val="none" w:sz="0" w:space="0" w:color="auto"/>
                <w:bottom w:val="none" w:sz="0" w:space="0" w:color="auto"/>
                <w:right w:val="none" w:sz="0" w:space="0" w:color="auto"/>
              </w:divBdr>
              <w:divsChild>
                <w:div w:id="1575890342">
                  <w:marLeft w:val="0"/>
                  <w:marRight w:val="0"/>
                  <w:marTop w:val="0"/>
                  <w:marBottom w:val="0"/>
                  <w:divBdr>
                    <w:top w:val="none" w:sz="0" w:space="0" w:color="auto"/>
                    <w:left w:val="none" w:sz="0" w:space="0" w:color="auto"/>
                    <w:bottom w:val="none" w:sz="0" w:space="0" w:color="auto"/>
                    <w:right w:val="none" w:sz="0" w:space="0" w:color="auto"/>
                  </w:divBdr>
                  <w:divsChild>
                    <w:div w:id="111023084">
                      <w:marLeft w:val="0"/>
                      <w:marRight w:val="0"/>
                      <w:marTop w:val="0"/>
                      <w:marBottom w:val="0"/>
                      <w:divBdr>
                        <w:top w:val="none" w:sz="0" w:space="0" w:color="auto"/>
                        <w:left w:val="none" w:sz="0" w:space="0" w:color="auto"/>
                        <w:bottom w:val="none" w:sz="0" w:space="0" w:color="auto"/>
                        <w:right w:val="none" w:sz="0" w:space="0" w:color="auto"/>
                      </w:divBdr>
                      <w:divsChild>
                        <w:div w:id="1351565804">
                          <w:marLeft w:val="0"/>
                          <w:marRight w:val="0"/>
                          <w:marTop w:val="0"/>
                          <w:marBottom w:val="0"/>
                          <w:divBdr>
                            <w:top w:val="none" w:sz="0" w:space="0" w:color="auto"/>
                            <w:left w:val="none" w:sz="0" w:space="0" w:color="auto"/>
                            <w:bottom w:val="none" w:sz="0" w:space="0" w:color="auto"/>
                            <w:right w:val="none" w:sz="0" w:space="0" w:color="auto"/>
                          </w:divBdr>
                          <w:divsChild>
                            <w:div w:id="288364321">
                              <w:marLeft w:val="0"/>
                              <w:marRight w:val="0"/>
                              <w:marTop w:val="0"/>
                              <w:marBottom w:val="0"/>
                              <w:divBdr>
                                <w:top w:val="none" w:sz="0" w:space="0" w:color="auto"/>
                                <w:left w:val="none" w:sz="0" w:space="0" w:color="auto"/>
                                <w:bottom w:val="none" w:sz="0" w:space="0" w:color="auto"/>
                                <w:right w:val="none" w:sz="0" w:space="0" w:color="auto"/>
                              </w:divBdr>
                              <w:divsChild>
                                <w:div w:id="1107969896">
                                  <w:marLeft w:val="1"/>
                                  <w:marRight w:val="0"/>
                                  <w:marTop w:val="31"/>
                                  <w:marBottom w:val="0"/>
                                  <w:divBdr>
                                    <w:top w:val="none" w:sz="0" w:space="0" w:color="auto"/>
                                    <w:left w:val="none" w:sz="0" w:space="0" w:color="auto"/>
                                    <w:bottom w:val="single" w:sz="6" w:space="0" w:color="EFEFEF"/>
                                    <w:right w:val="none" w:sz="0" w:space="0" w:color="auto"/>
                                  </w:divBdr>
                                  <w:divsChild>
                                    <w:div w:id="5815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8734672">
      <w:bodyDiv w:val="1"/>
      <w:marLeft w:val="0"/>
      <w:marRight w:val="0"/>
      <w:marTop w:val="0"/>
      <w:marBottom w:val="0"/>
      <w:divBdr>
        <w:top w:val="none" w:sz="0" w:space="0" w:color="auto"/>
        <w:left w:val="none" w:sz="0" w:space="0" w:color="auto"/>
        <w:bottom w:val="none" w:sz="0" w:space="0" w:color="auto"/>
        <w:right w:val="none" w:sz="0" w:space="0" w:color="auto"/>
      </w:divBdr>
      <w:divsChild>
        <w:div w:id="1484350493">
          <w:marLeft w:val="0"/>
          <w:marRight w:val="77"/>
          <w:marTop w:val="77"/>
          <w:marBottom w:val="77"/>
          <w:divBdr>
            <w:top w:val="none" w:sz="0" w:space="0" w:color="auto"/>
            <w:left w:val="none" w:sz="0" w:space="0" w:color="auto"/>
            <w:bottom w:val="none" w:sz="0" w:space="0" w:color="auto"/>
            <w:right w:val="none" w:sz="0" w:space="0" w:color="auto"/>
          </w:divBdr>
          <w:divsChild>
            <w:div w:id="700397434">
              <w:marLeft w:val="0"/>
              <w:marRight w:val="0"/>
              <w:marTop w:val="0"/>
              <w:marBottom w:val="0"/>
              <w:divBdr>
                <w:top w:val="none" w:sz="0" w:space="0" w:color="auto"/>
                <w:left w:val="none" w:sz="0" w:space="0" w:color="auto"/>
                <w:bottom w:val="none" w:sz="0" w:space="0" w:color="auto"/>
                <w:right w:val="none" w:sz="0" w:space="0" w:color="auto"/>
              </w:divBdr>
              <w:divsChild>
                <w:div w:id="995841164">
                  <w:marLeft w:val="0"/>
                  <w:marRight w:val="0"/>
                  <w:marTop w:val="0"/>
                  <w:marBottom w:val="0"/>
                  <w:divBdr>
                    <w:top w:val="none" w:sz="0" w:space="0" w:color="auto"/>
                    <w:left w:val="none" w:sz="0" w:space="0" w:color="auto"/>
                    <w:bottom w:val="none" w:sz="0" w:space="0" w:color="auto"/>
                    <w:right w:val="none" w:sz="0" w:space="0" w:color="auto"/>
                  </w:divBdr>
                  <w:divsChild>
                    <w:div w:id="315570822">
                      <w:marLeft w:val="0"/>
                      <w:marRight w:val="0"/>
                      <w:marTop w:val="0"/>
                      <w:marBottom w:val="0"/>
                      <w:divBdr>
                        <w:top w:val="none" w:sz="0" w:space="0" w:color="auto"/>
                        <w:left w:val="none" w:sz="0" w:space="0" w:color="auto"/>
                        <w:bottom w:val="none" w:sz="0" w:space="0" w:color="auto"/>
                        <w:right w:val="none" w:sz="0" w:space="0" w:color="auto"/>
                      </w:divBdr>
                      <w:divsChild>
                        <w:div w:id="2122333656">
                          <w:marLeft w:val="0"/>
                          <w:marRight w:val="0"/>
                          <w:marTop w:val="0"/>
                          <w:marBottom w:val="0"/>
                          <w:divBdr>
                            <w:top w:val="none" w:sz="0" w:space="0" w:color="auto"/>
                            <w:left w:val="none" w:sz="0" w:space="0" w:color="auto"/>
                            <w:bottom w:val="none" w:sz="0" w:space="0" w:color="auto"/>
                            <w:right w:val="none" w:sz="0" w:space="0" w:color="auto"/>
                          </w:divBdr>
                          <w:divsChild>
                            <w:div w:id="920600527">
                              <w:marLeft w:val="0"/>
                              <w:marRight w:val="0"/>
                              <w:marTop w:val="0"/>
                              <w:marBottom w:val="0"/>
                              <w:divBdr>
                                <w:top w:val="none" w:sz="0" w:space="0" w:color="auto"/>
                                <w:left w:val="none" w:sz="0" w:space="0" w:color="auto"/>
                                <w:bottom w:val="none" w:sz="0" w:space="0" w:color="auto"/>
                                <w:right w:val="none" w:sz="0" w:space="0" w:color="auto"/>
                              </w:divBdr>
                              <w:divsChild>
                                <w:div w:id="620306479">
                                  <w:marLeft w:val="1"/>
                                  <w:marRight w:val="0"/>
                                  <w:marTop w:val="31"/>
                                  <w:marBottom w:val="0"/>
                                  <w:divBdr>
                                    <w:top w:val="none" w:sz="0" w:space="0" w:color="auto"/>
                                    <w:left w:val="none" w:sz="0" w:space="0" w:color="auto"/>
                                    <w:bottom w:val="single" w:sz="6" w:space="0" w:color="EFEFEF"/>
                                    <w:right w:val="none" w:sz="0" w:space="0" w:color="auto"/>
                                  </w:divBdr>
                                  <w:divsChild>
                                    <w:div w:id="135753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293821">
      <w:bodyDiv w:val="1"/>
      <w:marLeft w:val="0"/>
      <w:marRight w:val="0"/>
      <w:marTop w:val="0"/>
      <w:marBottom w:val="0"/>
      <w:divBdr>
        <w:top w:val="none" w:sz="0" w:space="0" w:color="auto"/>
        <w:left w:val="none" w:sz="0" w:space="0" w:color="auto"/>
        <w:bottom w:val="none" w:sz="0" w:space="0" w:color="auto"/>
        <w:right w:val="none" w:sz="0" w:space="0" w:color="auto"/>
      </w:divBdr>
      <w:divsChild>
        <w:div w:id="758867757">
          <w:marLeft w:val="0"/>
          <w:marRight w:val="77"/>
          <w:marTop w:val="77"/>
          <w:marBottom w:val="77"/>
          <w:divBdr>
            <w:top w:val="none" w:sz="0" w:space="0" w:color="auto"/>
            <w:left w:val="none" w:sz="0" w:space="0" w:color="auto"/>
            <w:bottom w:val="none" w:sz="0" w:space="0" w:color="auto"/>
            <w:right w:val="none" w:sz="0" w:space="0" w:color="auto"/>
          </w:divBdr>
          <w:divsChild>
            <w:div w:id="699088675">
              <w:marLeft w:val="0"/>
              <w:marRight w:val="0"/>
              <w:marTop w:val="0"/>
              <w:marBottom w:val="0"/>
              <w:divBdr>
                <w:top w:val="none" w:sz="0" w:space="0" w:color="auto"/>
                <w:left w:val="none" w:sz="0" w:space="0" w:color="auto"/>
                <w:bottom w:val="none" w:sz="0" w:space="0" w:color="auto"/>
                <w:right w:val="none" w:sz="0" w:space="0" w:color="auto"/>
              </w:divBdr>
              <w:divsChild>
                <w:div w:id="1606301814">
                  <w:marLeft w:val="0"/>
                  <w:marRight w:val="0"/>
                  <w:marTop w:val="0"/>
                  <w:marBottom w:val="0"/>
                  <w:divBdr>
                    <w:top w:val="none" w:sz="0" w:space="0" w:color="auto"/>
                    <w:left w:val="none" w:sz="0" w:space="0" w:color="auto"/>
                    <w:bottom w:val="none" w:sz="0" w:space="0" w:color="auto"/>
                    <w:right w:val="none" w:sz="0" w:space="0" w:color="auto"/>
                  </w:divBdr>
                  <w:divsChild>
                    <w:div w:id="887497403">
                      <w:marLeft w:val="0"/>
                      <w:marRight w:val="0"/>
                      <w:marTop w:val="0"/>
                      <w:marBottom w:val="0"/>
                      <w:divBdr>
                        <w:top w:val="none" w:sz="0" w:space="0" w:color="auto"/>
                        <w:left w:val="none" w:sz="0" w:space="0" w:color="auto"/>
                        <w:bottom w:val="none" w:sz="0" w:space="0" w:color="auto"/>
                        <w:right w:val="none" w:sz="0" w:space="0" w:color="auto"/>
                      </w:divBdr>
                      <w:divsChild>
                        <w:div w:id="864708520">
                          <w:marLeft w:val="0"/>
                          <w:marRight w:val="0"/>
                          <w:marTop w:val="0"/>
                          <w:marBottom w:val="0"/>
                          <w:divBdr>
                            <w:top w:val="none" w:sz="0" w:space="0" w:color="auto"/>
                            <w:left w:val="none" w:sz="0" w:space="0" w:color="auto"/>
                            <w:bottom w:val="none" w:sz="0" w:space="0" w:color="auto"/>
                            <w:right w:val="none" w:sz="0" w:space="0" w:color="auto"/>
                          </w:divBdr>
                          <w:divsChild>
                            <w:div w:id="2129549199">
                              <w:marLeft w:val="0"/>
                              <w:marRight w:val="0"/>
                              <w:marTop w:val="0"/>
                              <w:marBottom w:val="0"/>
                              <w:divBdr>
                                <w:top w:val="none" w:sz="0" w:space="0" w:color="auto"/>
                                <w:left w:val="none" w:sz="0" w:space="0" w:color="auto"/>
                                <w:bottom w:val="none" w:sz="0" w:space="0" w:color="auto"/>
                                <w:right w:val="none" w:sz="0" w:space="0" w:color="auto"/>
                              </w:divBdr>
                              <w:divsChild>
                                <w:div w:id="2008704727">
                                  <w:marLeft w:val="1"/>
                                  <w:marRight w:val="0"/>
                                  <w:marTop w:val="31"/>
                                  <w:marBottom w:val="0"/>
                                  <w:divBdr>
                                    <w:top w:val="none" w:sz="0" w:space="0" w:color="auto"/>
                                    <w:left w:val="none" w:sz="0" w:space="0" w:color="auto"/>
                                    <w:bottom w:val="single" w:sz="6" w:space="0" w:color="EFEFEF"/>
                                    <w:right w:val="none" w:sz="0" w:space="0" w:color="auto"/>
                                  </w:divBdr>
                                  <w:divsChild>
                                    <w:div w:id="68494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401817">
      <w:bodyDiv w:val="1"/>
      <w:marLeft w:val="0"/>
      <w:marRight w:val="0"/>
      <w:marTop w:val="0"/>
      <w:marBottom w:val="0"/>
      <w:divBdr>
        <w:top w:val="none" w:sz="0" w:space="0" w:color="auto"/>
        <w:left w:val="none" w:sz="0" w:space="0" w:color="auto"/>
        <w:bottom w:val="none" w:sz="0" w:space="0" w:color="auto"/>
        <w:right w:val="none" w:sz="0" w:space="0" w:color="auto"/>
      </w:divBdr>
      <w:divsChild>
        <w:div w:id="290673395">
          <w:marLeft w:val="0"/>
          <w:marRight w:val="77"/>
          <w:marTop w:val="77"/>
          <w:marBottom w:val="77"/>
          <w:divBdr>
            <w:top w:val="none" w:sz="0" w:space="0" w:color="auto"/>
            <w:left w:val="none" w:sz="0" w:space="0" w:color="auto"/>
            <w:bottom w:val="none" w:sz="0" w:space="0" w:color="auto"/>
            <w:right w:val="none" w:sz="0" w:space="0" w:color="auto"/>
          </w:divBdr>
          <w:divsChild>
            <w:div w:id="1729957739">
              <w:marLeft w:val="0"/>
              <w:marRight w:val="0"/>
              <w:marTop w:val="0"/>
              <w:marBottom w:val="0"/>
              <w:divBdr>
                <w:top w:val="none" w:sz="0" w:space="0" w:color="auto"/>
                <w:left w:val="none" w:sz="0" w:space="0" w:color="auto"/>
                <w:bottom w:val="none" w:sz="0" w:space="0" w:color="auto"/>
                <w:right w:val="none" w:sz="0" w:space="0" w:color="auto"/>
              </w:divBdr>
              <w:divsChild>
                <w:div w:id="1245645180">
                  <w:marLeft w:val="0"/>
                  <w:marRight w:val="0"/>
                  <w:marTop w:val="0"/>
                  <w:marBottom w:val="0"/>
                  <w:divBdr>
                    <w:top w:val="none" w:sz="0" w:space="0" w:color="auto"/>
                    <w:left w:val="none" w:sz="0" w:space="0" w:color="auto"/>
                    <w:bottom w:val="none" w:sz="0" w:space="0" w:color="auto"/>
                    <w:right w:val="none" w:sz="0" w:space="0" w:color="auto"/>
                  </w:divBdr>
                  <w:divsChild>
                    <w:div w:id="915556876">
                      <w:marLeft w:val="0"/>
                      <w:marRight w:val="0"/>
                      <w:marTop w:val="0"/>
                      <w:marBottom w:val="0"/>
                      <w:divBdr>
                        <w:top w:val="none" w:sz="0" w:space="0" w:color="auto"/>
                        <w:left w:val="none" w:sz="0" w:space="0" w:color="auto"/>
                        <w:bottom w:val="none" w:sz="0" w:space="0" w:color="auto"/>
                        <w:right w:val="none" w:sz="0" w:space="0" w:color="auto"/>
                      </w:divBdr>
                      <w:divsChild>
                        <w:div w:id="11733264">
                          <w:marLeft w:val="0"/>
                          <w:marRight w:val="0"/>
                          <w:marTop w:val="0"/>
                          <w:marBottom w:val="0"/>
                          <w:divBdr>
                            <w:top w:val="none" w:sz="0" w:space="0" w:color="auto"/>
                            <w:left w:val="none" w:sz="0" w:space="0" w:color="auto"/>
                            <w:bottom w:val="none" w:sz="0" w:space="0" w:color="auto"/>
                            <w:right w:val="none" w:sz="0" w:space="0" w:color="auto"/>
                          </w:divBdr>
                          <w:divsChild>
                            <w:div w:id="1083529956">
                              <w:marLeft w:val="0"/>
                              <w:marRight w:val="0"/>
                              <w:marTop w:val="0"/>
                              <w:marBottom w:val="0"/>
                              <w:divBdr>
                                <w:top w:val="none" w:sz="0" w:space="0" w:color="auto"/>
                                <w:left w:val="none" w:sz="0" w:space="0" w:color="auto"/>
                                <w:bottom w:val="none" w:sz="0" w:space="0" w:color="auto"/>
                                <w:right w:val="none" w:sz="0" w:space="0" w:color="auto"/>
                              </w:divBdr>
                              <w:divsChild>
                                <w:div w:id="1787233729">
                                  <w:marLeft w:val="1"/>
                                  <w:marRight w:val="0"/>
                                  <w:marTop w:val="31"/>
                                  <w:marBottom w:val="0"/>
                                  <w:divBdr>
                                    <w:top w:val="none" w:sz="0" w:space="0" w:color="auto"/>
                                    <w:left w:val="none" w:sz="0" w:space="0" w:color="auto"/>
                                    <w:bottom w:val="single" w:sz="6" w:space="0" w:color="EFEFEF"/>
                                    <w:right w:val="none" w:sz="0" w:space="0" w:color="auto"/>
                                  </w:divBdr>
                                  <w:divsChild>
                                    <w:div w:id="18641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3220110">
      <w:bodyDiv w:val="1"/>
      <w:marLeft w:val="0"/>
      <w:marRight w:val="0"/>
      <w:marTop w:val="0"/>
      <w:marBottom w:val="0"/>
      <w:divBdr>
        <w:top w:val="none" w:sz="0" w:space="0" w:color="auto"/>
        <w:left w:val="none" w:sz="0" w:space="0" w:color="auto"/>
        <w:bottom w:val="none" w:sz="0" w:space="0" w:color="auto"/>
        <w:right w:val="none" w:sz="0" w:space="0" w:color="auto"/>
      </w:divBdr>
      <w:divsChild>
        <w:div w:id="970137991">
          <w:marLeft w:val="0"/>
          <w:marRight w:val="77"/>
          <w:marTop w:val="77"/>
          <w:marBottom w:val="77"/>
          <w:divBdr>
            <w:top w:val="none" w:sz="0" w:space="0" w:color="auto"/>
            <w:left w:val="none" w:sz="0" w:space="0" w:color="auto"/>
            <w:bottom w:val="none" w:sz="0" w:space="0" w:color="auto"/>
            <w:right w:val="none" w:sz="0" w:space="0" w:color="auto"/>
          </w:divBdr>
          <w:divsChild>
            <w:div w:id="327174731">
              <w:marLeft w:val="0"/>
              <w:marRight w:val="0"/>
              <w:marTop w:val="0"/>
              <w:marBottom w:val="0"/>
              <w:divBdr>
                <w:top w:val="none" w:sz="0" w:space="0" w:color="auto"/>
                <w:left w:val="none" w:sz="0" w:space="0" w:color="auto"/>
                <w:bottom w:val="none" w:sz="0" w:space="0" w:color="auto"/>
                <w:right w:val="none" w:sz="0" w:space="0" w:color="auto"/>
              </w:divBdr>
              <w:divsChild>
                <w:div w:id="231425193">
                  <w:marLeft w:val="0"/>
                  <w:marRight w:val="0"/>
                  <w:marTop w:val="0"/>
                  <w:marBottom w:val="0"/>
                  <w:divBdr>
                    <w:top w:val="none" w:sz="0" w:space="0" w:color="auto"/>
                    <w:left w:val="none" w:sz="0" w:space="0" w:color="auto"/>
                    <w:bottom w:val="none" w:sz="0" w:space="0" w:color="auto"/>
                    <w:right w:val="none" w:sz="0" w:space="0" w:color="auto"/>
                  </w:divBdr>
                  <w:divsChild>
                    <w:div w:id="375013798">
                      <w:marLeft w:val="0"/>
                      <w:marRight w:val="0"/>
                      <w:marTop w:val="0"/>
                      <w:marBottom w:val="0"/>
                      <w:divBdr>
                        <w:top w:val="none" w:sz="0" w:space="0" w:color="auto"/>
                        <w:left w:val="none" w:sz="0" w:space="0" w:color="auto"/>
                        <w:bottom w:val="none" w:sz="0" w:space="0" w:color="auto"/>
                        <w:right w:val="none" w:sz="0" w:space="0" w:color="auto"/>
                      </w:divBdr>
                      <w:divsChild>
                        <w:div w:id="935752676">
                          <w:marLeft w:val="0"/>
                          <w:marRight w:val="0"/>
                          <w:marTop w:val="0"/>
                          <w:marBottom w:val="0"/>
                          <w:divBdr>
                            <w:top w:val="none" w:sz="0" w:space="0" w:color="auto"/>
                            <w:left w:val="none" w:sz="0" w:space="0" w:color="auto"/>
                            <w:bottom w:val="none" w:sz="0" w:space="0" w:color="auto"/>
                            <w:right w:val="none" w:sz="0" w:space="0" w:color="auto"/>
                          </w:divBdr>
                          <w:divsChild>
                            <w:div w:id="1602256116">
                              <w:marLeft w:val="0"/>
                              <w:marRight w:val="0"/>
                              <w:marTop w:val="0"/>
                              <w:marBottom w:val="0"/>
                              <w:divBdr>
                                <w:top w:val="none" w:sz="0" w:space="0" w:color="auto"/>
                                <w:left w:val="none" w:sz="0" w:space="0" w:color="auto"/>
                                <w:bottom w:val="none" w:sz="0" w:space="0" w:color="auto"/>
                                <w:right w:val="none" w:sz="0" w:space="0" w:color="auto"/>
                              </w:divBdr>
                              <w:divsChild>
                                <w:div w:id="1658222399">
                                  <w:marLeft w:val="1"/>
                                  <w:marRight w:val="0"/>
                                  <w:marTop w:val="31"/>
                                  <w:marBottom w:val="0"/>
                                  <w:divBdr>
                                    <w:top w:val="none" w:sz="0" w:space="0" w:color="auto"/>
                                    <w:left w:val="none" w:sz="0" w:space="0" w:color="auto"/>
                                    <w:bottom w:val="single" w:sz="6" w:space="0" w:color="EFEFEF"/>
                                    <w:right w:val="none" w:sz="0" w:space="0" w:color="auto"/>
                                  </w:divBdr>
                                  <w:divsChild>
                                    <w:div w:id="3924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1209155">
      <w:bodyDiv w:val="1"/>
      <w:marLeft w:val="0"/>
      <w:marRight w:val="0"/>
      <w:marTop w:val="0"/>
      <w:marBottom w:val="0"/>
      <w:divBdr>
        <w:top w:val="none" w:sz="0" w:space="0" w:color="auto"/>
        <w:left w:val="none" w:sz="0" w:space="0" w:color="auto"/>
        <w:bottom w:val="none" w:sz="0" w:space="0" w:color="auto"/>
        <w:right w:val="none" w:sz="0" w:space="0" w:color="auto"/>
      </w:divBdr>
      <w:divsChild>
        <w:div w:id="894782681">
          <w:marLeft w:val="0"/>
          <w:marRight w:val="77"/>
          <w:marTop w:val="77"/>
          <w:marBottom w:val="77"/>
          <w:divBdr>
            <w:top w:val="none" w:sz="0" w:space="0" w:color="auto"/>
            <w:left w:val="none" w:sz="0" w:space="0" w:color="auto"/>
            <w:bottom w:val="none" w:sz="0" w:space="0" w:color="auto"/>
            <w:right w:val="none" w:sz="0" w:space="0" w:color="auto"/>
          </w:divBdr>
          <w:divsChild>
            <w:div w:id="1549798629">
              <w:marLeft w:val="0"/>
              <w:marRight w:val="0"/>
              <w:marTop w:val="0"/>
              <w:marBottom w:val="0"/>
              <w:divBdr>
                <w:top w:val="none" w:sz="0" w:space="0" w:color="auto"/>
                <w:left w:val="none" w:sz="0" w:space="0" w:color="auto"/>
                <w:bottom w:val="none" w:sz="0" w:space="0" w:color="auto"/>
                <w:right w:val="none" w:sz="0" w:space="0" w:color="auto"/>
              </w:divBdr>
              <w:divsChild>
                <w:div w:id="426580165">
                  <w:marLeft w:val="0"/>
                  <w:marRight w:val="0"/>
                  <w:marTop w:val="0"/>
                  <w:marBottom w:val="0"/>
                  <w:divBdr>
                    <w:top w:val="none" w:sz="0" w:space="0" w:color="auto"/>
                    <w:left w:val="none" w:sz="0" w:space="0" w:color="auto"/>
                    <w:bottom w:val="none" w:sz="0" w:space="0" w:color="auto"/>
                    <w:right w:val="none" w:sz="0" w:space="0" w:color="auto"/>
                  </w:divBdr>
                  <w:divsChild>
                    <w:div w:id="123929351">
                      <w:marLeft w:val="0"/>
                      <w:marRight w:val="0"/>
                      <w:marTop w:val="0"/>
                      <w:marBottom w:val="0"/>
                      <w:divBdr>
                        <w:top w:val="none" w:sz="0" w:space="0" w:color="auto"/>
                        <w:left w:val="none" w:sz="0" w:space="0" w:color="auto"/>
                        <w:bottom w:val="none" w:sz="0" w:space="0" w:color="auto"/>
                        <w:right w:val="none" w:sz="0" w:space="0" w:color="auto"/>
                      </w:divBdr>
                      <w:divsChild>
                        <w:div w:id="18244502">
                          <w:marLeft w:val="0"/>
                          <w:marRight w:val="0"/>
                          <w:marTop w:val="0"/>
                          <w:marBottom w:val="0"/>
                          <w:divBdr>
                            <w:top w:val="none" w:sz="0" w:space="0" w:color="auto"/>
                            <w:left w:val="none" w:sz="0" w:space="0" w:color="auto"/>
                            <w:bottom w:val="none" w:sz="0" w:space="0" w:color="auto"/>
                            <w:right w:val="none" w:sz="0" w:space="0" w:color="auto"/>
                          </w:divBdr>
                          <w:divsChild>
                            <w:div w:id="1395200602">
                              <w:marLeft w:val="0"/>
                              <w:marRight w:val="0"/>
                              <w:marTop w:val="0"/>
                              <w:marBottom w:val="0"/>
                              <w:divBdr>
                                <w:top w:val="none" w:sz="0" w:space="0" w:color="auto"/>
                                <w:left w:val="none" w:sz="0" w:space="0" w:color="auto"/>
                                <w:bottom w:val="none" w:sz="0" w:space="0" w:color="auto"/>
                                <w:right w:val="none" w:sz="0" w:space="0" w:color="auto"/>
                              </w:divBdr>
                              <w:divsChild>
                                <w:div w:id="1264024140">
                                  <w:marLeft w:val="1"/>
                                  <w:marRight w:val="0"/>
                                  <w:marTop w:val="31"/>
                                  <w:marBottom w:val="0"/>
                                  <w:divBdr>
                                    <w:top w:val="none" w:sz="0" w:space="0" w:color="auto"/>
                                    <w:left w:val="none" w:sz="0" w:space="0" w:color="auto"/>
                                    <w:bottom w:val="single" w:sz="6" w:space="0" w:color="EFEFEF"/>
                                    <w:right w:val="none" w:sz="0" w:space="0" w:color="auto"/>
                                  </w:divBdr>
                                  <w:divsChild>
                                    <w:div w:id="194336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020410">
      <w:bodyDiv w:val="1"/>
      <w:marLeft w:val="0"/>
      <w:marRight w:val="0"/>
      <w:marTop w:val="0"/>
      <w:marBottom w:val="0"/>
      <w:divBdr>
        <w:top w:val="none" w:sz="0" w:space="0" w:color="auto"/>
        <w:left w:val="none" w:sz="0" w:space="0" w:color="auto"/>
        <w:bottom w:val="none" w:sz="0" w:space="0" w:color="auto"/>
        <w:right w:val="none" w:sz="0" w:space="0" w:color="auto"/>
      </w:divBdr>
    </w:div>
    <w:div w:id="1395473901">
      <w:bodyDiv w:val="1"/>
      <w:marLeft w:val="0"/>
      <w:marRight w:val="0"/>
      <w:marTop w:val="0"/>
      <w:marBottom w:val="0"/>
      <w:divBdr>
        <w:top w:val="none" w:sz="0" w:space="0" w:color="auto"/>
        <w:left w:val="none" w:sz="0" w:space="0" w:color="auto"/>
        <w:bottom w:val="none" w:sz="0" w:space="0" w:color="auto"/>
        <w:right w:val="none" w:sz="0" w:space="0" w:color="auto"/>
      </w:divBdr>
      <w:divsChild>
        <w:div w:id="1019042457">
          <w:marLeft w:val="0"/>
          <w:marRight w:val="77"/>
          <w:marTop w:val="77"/>
          <w:marBottom w:val="77"/>
          <w:divBdr>
            <w:top w:val="none" w:sz="0" w:space="0" w:color="auto"/>
            <w:left w:val="none" w:sz="0" w:space="0" w:color="auto"/>
            <w:bottom w:val="none" w:sz="0" w:space="0" w:color="auto"/>
            <w:right w:val="none" w:sz="0" w:space="0" w:color="auto"/>
          </w:divBdr>
          <w:divsChild>
            <w:div w:id="963468229">
              <w:marLeft w:val="0"/>
              <w:marRight w:val="0"/>
              <w:marTop w:val="0"/>
              <w:marBottom w:val="0"/>
              <w:divBdr>
                <w:top w:val="none" w:sz="0" w:space="0" w:color="auto"/>
                <w:left w:val="none" w:sz="0" w:space="0" w:color="auto"/>
                <w:bottom w:val="none" w:sz="0" w:space="0" w:color="auto"/>
                <w:right w:val="none" w:sz="0" w:space="0" w:color="auto"/>
              </w:divBdr>
              <w:divsChild>
                <w:div w:id="982933349">
                  <w:marLeft w:val="0"/>
                  <w:marRight w:val="0"/>
                  <w:marTop w:val="0"/>
                  <w:marBottom w:val="0"/>
                  <w:divBdr>
                    <w:top w:val="none" w:sz="0" w:space="0" w:color="auto"/>
                    <w:left w:val="none" w:sz="0" w:space="0" w:color="auto"/>
                    <w:bottom w:val="none" w:sz="0" w:space="0" w:color="auto"/>
                    <w:right w:val="none" w:sz="0" w:space="0" w:color="auto"/>
                  </w:divBdr>
                  <w:divsChild>
                    <w:div w:id="167524851">
                      <w:marLeft w:val="0"/>
                      <w:marRight w:val="0"/>
                      <w:marTop w:val="0"/>
                      <w:marBottom w:val="0"/>
                      <w:divBdr>
                        <w:top w:val="none" w:sz="0" w:space="0" w:color="auto"/>
                        <w:left w:val="none" w:sz="0" w:space="0" w:color="auto"/>
                        <w:bottom w:val="none" w:sz="0" w:space="0" w:color="auto"/>
                        <w:right w:val="none" w:sz="0" w:space="0" w:color="auto"/>
                      </w:divBdr>
                      <w:divsChild>
                        <w:div w:id="1303535753">
                          <w:marLeft w:val="0"/>
                          <w:marRight w:val="0"/>
                          <w:marTop w:val="0"/>
                          <w:marBottom w:val="0"/>
                          <w:divBdr>
                            <w:top w:val="none" w:sz="0" w:space="0" w:color="auto"/>
                            <w:left w:val="none" w:sz="0" w:space="0" w:color="auto"/>
                            <w:bottom w:val="none" w:sz="0" w:space="0" w:color="auto"/>
                            <w:right w:val="none" w:sz="0" w:space="0" w:color="auto"/>
                          </w:divBdr>
                          <w:divsChild>
                            <w:div w:id="143815310">
                              <w:marLeft w:val="0"/>
                              <w:marRight w:val="0"/>
                              <w:marTop w:val="0"/>
                              <w:marBottom w:val="0"/>
                              <w:divBdr>
                                <w:top w:val="none" w:sz="0" w:space="0" w:color="auto"/>
                                <w:left w:val="none" w:sz="0" w:space="0" w:color="auto"/>
                                <w:bottom w:val="none" w:sz="0" w:space="0" w:color="auto"/>
                                <w:right w:val="none" w:sz="0" w:space="0" w:color="auto"/>
                              </w:divBdr>
                              <w:divsChild>
                                <w:div w:id="898785387">
                                  <w:marLeft w:val="1"/>
                                  <w:marRight w:val="0"/>
                                  <w:marTop w:val="31"/>
                                  <w:marBottom w:val="0"/>
                                  <w:divBdr>
                                    <w:top w:val="none" w:sz="0" w:space="0" w:color="auto"/>
                                    <w:left w:val="none" w:sz="0" w:space="0" w:color="auto"/>
                                    <w:bottom w:val="single" w:sz="6" w:space="0" w:color="EFEFEF"/>
                                    <w:right w:val="none" w:sz="0" w:space="0" w:color="auto"/>
                                  </w:divBdr>
                                  <w:divsChild>
                                    <w:div w:id="13175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6198634">
      <w:bodyDiv w:val="1"/>
      <w:marLeft w:val="0"/>
      <w:marRight w:val="0"/>
      <w:marTop w:val="0"/>
      <w:marBottom w:val="0"/>
      <w:divBdr>
        <w:top w:val="none" w:sz="0" w:space="0" w:color="auto"/>
        <w:left w:val="none" w:sz="0" w:space="0" w:color="auto"/>
        <w:bottom w:val="none" w:sz="0" w:space="0" w:color="auto"/>
        <w:right w:val="none" w:sz="0" w:space="0" w:color="auto"/>
      </w:divBdr>
      <w:divsChild>
        <w:div w:id="542979268">
          <w:marLeft w:val="0"/>
          <w:marRight w:val="77"/>
          <w:marTop w:val="77"/>
          <w:marBottom w:val="77"/>
          <w:divBdr>
            <w:top w:val="none" w:sz="0" w:space="0" w:color="auto"/>
            <w:left w:val="none" w:sz="0" w:space="0" w:color="auto"/>
            <w:bottom w:val="none" w:sz="0" w:space="0" w:color="auto"/>
            <w:right w:val="none" w:sz="0" w:space="0" w:color="auto"/>
          </w:divBdr>
          <w:divsChild>
            <w:div w:id="1353339874">
              <w:marLeft w:val="0"/>
              <w:marRight w:val="0"/>
              <w:marTop w:val="0"/>
              <w:marBottom w:val="0"/>
              <w:divBdr>
                <w:top w:val="none" w:sz="0" w:space="0" w:color="auto"/>
                <w:left w:val="none" w:sz="0" w:space="0" w:color="auto"/>
                <w:bottom w:val="none" w:sz="0" w:space="0" w:color="auto"/>
                <w:right w:val="none" w:sz="0" w:space="0" w:color="auto"/>
              </w:divBdr>
              <w:divsChild>
                <w:div w:id="466051177">
                  <w:marLeft w:val="0"/>
                  <w:marRight w:val="0"/>
                  <w:marTop w:val="0"/>
                  <w:marBottom w:val="0"/>
                  <w:divBdr>
                    <w:top w:val="none" w:sz="0" w:space="0" w:color="auto"/>
                    <w:left w:val="none" w:sz="0" w:space="0" w:color="auto"/>
                    <w:bottom w:val="none" w:sz="0" w:space="0" w:color="auto"/>
                    <w:right w:val="none" w:sz="0" w:space="0" w:color="auto"/>
                  </w:divBdr>
                  <w:divsChild>
                    <w:div w:id="750278082">
                      <w:marLeft w:val="0"/>
                      <w:marRight w:val="0"/>
                      <w:marTop w:val="0"/>
                      <w:marBottom w:val="0"/>
                      <w:divBdr>
                        <w:top w:val="none" w:sz="0" w:space="0" w:color="auto"/>
                        <w:left w:val="none" w:sz="0" w:space="0" w:color="auto"/>
                        <w:bottom w:val="none" w:sz="0" w:space="0" w:color="auto"/>
                        <w:right w:val="none" w:sz="0" w:space="0" w:color="auto"/>
                      </w:divBdr>
                      <w:divsChild>
                        <w:div w:id="1997807402">
                          <w:marLeft w:val="0"/>
                          <w:marRight w:val="0"/>
                          <w:marTop w:val="0"/>
                          <w:marBottom w:val="0"/>
                          <w:divBdr>
                            <w:top w:val="none" w:sz="0" w:space="0" w:color="auto"/>
                            <w:left w:val="none" w:sz="0" w:space="0" w:color="auto"/>
                            <w:bottom w:val="none" w:sz="0" w:space="0" w:color="auto"/>
                            <w:right w:val="none" w:sz="0" w:space="0" w:color="auto"/>
                          </w:divBdr>
                          <w:divsChild>
                            <w:div w:id="562300601">
                              <w:marLeft w:val="0"/>
                              <w:marRight w:val="0"/>
                              <w:marTop w:val="0"/>
                              <w:marBottom w:val="0"/>
                              <w:divBdr>
                                <w:top w:val="none" w:sz="0" w:space="0" w:color="auto"/>
                                <w:left w:val="none" w:sz="0" w:space="0" w:color="auto"/>
                                <w:bottom w:val="none" w:sz="0" w:space="0" w:color="auto"/>
                                <w:right w:val="none" w:sz="0" w:space="0" w:color="auto"/>
                              </w:divBdr>
                              <w:divsChild>
                                <w:div w:id="726224015">
                                  <w:marLeft w:val="1"/>
                                  <w:marRight w:val="0"/>
                                  <w:marTop w:val="31"/>
                                  <w:marBottom w:val="0"/>
                                  <w:divBdr>
                                    <w:top w:val="none" w:sz="0" w:space="0" w:color="auto"/>
                                    <w:left w:val="none" w:sz="0" w:space="0" w:color="auto"/>
                                    <w:bottom w:val="single" w:sz="6" w:space="0" w:color="EFEFEF"/>
                                    <w:right w:val="none" w:sz="0" w:space="0" w:color="auto"/>
                                  </w:divBdr>
                                  <w:divsChild>
                                    <w:div w:id="7187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8216029">
      <w:bodyDiv w:val="1"/>
      <w:marLeft w:val="0"/>
      <w:marRight w:val="0"/>
      <w:marTop w:val="0"/>
      <w:marBottom w:val="0"/>
      <w:divBdr>
        <w:top w:val="none" w:sz="0" w:space="0" w:color="auto"/>
        <w:left w:val="none" w:sz="0" w:space="0" w:color="auto"/>
        <w:bottom w:val="none" w:sz="0" w:space="0" w:color="auto"/>
        <w:right w:val="none" w:sz="0" w:space="0" w:color="auto"/>
      </w:divBdr>
      <w:divsChild>
        <w:div w:id="250092331">
          <w:marLeft w:val="0"/>
          <w:marRight w:val="77"/>
          <w:marTop w:val="77"/>
          <w:marBottom w:val="77"/>
          <w:divBdr>
            <w:top w:val="none" w:sz="0" w:space="0" w:color="auto"/>
            <w:left w:val="none" w:sz="0" w:space="0" w:color="auto"/>
            <w:bottom w:val="none" w:sz="0" w:space="0" w:color="auto"/>
            <w:right w:val="none" w:sz="0" w:space="0" w:color="auto"/>
          </w:divBdr>
          <w:divsChild>
            <w:div w:id="1147405296">
              <w:marLeft w:val="0"/>
              <w:marRight w:val="0"/>
              <w:marTop w:val="0"/>
              <w:marBottom w:val="0"/>
              <w:divBdr>
                <w:top w:val="none" w:sz="0" w:space="0" w:color="auto"/>
                <w:left w:val="none" w:sz="0" w:space="0" w:color="auto"/>
                <w:bottom w:val="none" w:sz="0" w:space="0" w:color="auto"/>
                <w:right w:val="none" w:sz="0" w:space="0" w:color="auto"/>
              </w:divBdr>
              <w:divsChild>
                <w:div w:id="222303352">
                  <w:marLeft w:val="0"/>
                  <w:marRight w:val="0"/>
                  <w:marTop w:val="0"/>
                  <w:marBottom w:val="0"/>
                  <w:divBdr>
                    <w:top w:val="none" w:sz="0" w:space="0" w:color="auto"/>
                    <w:left w:val="none" w:sz="0" w:space="0" w:color="auto"/>
                    <w:bottom w:val="none" w:sz="0" w:space="0" w:color="auto"/>
                    <w:right w:val="none" w:sz="0" w:space="0" w:color="auto"/>
                  </w:divBdr>
                  <w:divsChild>
                    <w:div w:id="1955936117">
                      <w:marLeft w:val="0"/>
                      <w:marRight w:val="0"/>
                      <w:marTop w:val="0"/>
                      <w:marBottom w:val="0"/>
                      <w:divBdr>
                        <w:top w:val="none" w:sz="0" w:space="0" w:color="auto"/>
                        <w:left w:val="none" w:sz="0" w:space="0" w:color="auto"/>
                        <w:bottom w:val="none" w:sz="0" w:space="0" w:color="auto"/>
                        <w:right w:val="none" w:sz="0" w:space="0" w:color="auto"/>
                      </w:divBdr>
                      <w:divsChild>
                        <w:div w:id="1455715626">
                          <w:marLeft w:val="0"/>
                          <w:marRight w:val="0"/>
                          <w:marTop w:val="0"/>
                          <w:marBottom w:val="0"/>
                          <w:divBdr>
                            <w:top w:val="none" w:sz="0" w:space="0" w:color="auto"/>
                            <w:left w:val="none" w:sz="0" w:space="0" w:color="auto"/>
                            <w:bottom w:val="none" w:sz="0" w:space="0" w:color="auto"/>
                            <w:right w:val="none" w:sz="0" w:space="0" w:color="auto"/>
                          </w:divBdr>
                          <w:divsChild>
                            <w:div w:id="525406798">
                              <w:marLeft w:val="0"/>
                              <w:marRight w:val="0"/>
                              <w:marTop w:val="0"/>
                              <w:marBottom w:val="0"/>
                              <w:divBdr>
                                <w:top w:val="none" w:sz="0" w:space="0" w:color="auto"/>
                                <w:left w:val="none" w:sz="0" w:space="0" w:color="auto"/>
                                <w:bottom w:val="none" w:sz="0" w:space="0" w:color="auto"/>
                                <w:right w:val="none" w:sz="0" w:space="0" w:color="auto"/>
                              </w:divBdr>
                              <w:divsChild>
                                <w:div w:id="120808959">
                                  <w:marLeft w:val="1"/>
                                  <w:marRight w:val="0"/>
                                  <w:marTop w:val="31"/>
                                  <w:marBottom w:val="0"/>
                                  <w:divBdr>
                                    <w:top w:val="none" w:sz="0" w:space="0" w:color="auto"/>
                                    <w:left w:val="none" w:sz="0" w:space="0" w:color="auto"/>
                                    <w:bottom w:val="single" w:sz="6" w:space="0" w:color="EFEFEF"/>
                                    <w:right w:val="none" w:sz="0" w:space="0" w:color="auto"/>
                                  </w:divBdr>
                                  <w:divsChild>
                                    <w:div w:id="18409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950">
      <w:bodyDiv w:val="1"/>
      <w:marLeft w:val="0"/>
      <w:marRight w:val="0"/>
      <w:marTop w:val="0"/>
      <w:marBottom w:val="0"/>
      <w:divBdr>
        <w:top w:val="none" w:sz="0" w:space="0" w:color="auto"/>
        <w:left w:val="none" w:sz="0" w:space="0" w:color="auto"/>
        <w:bottom w:val="none" w:sz="0" w:space="0" w:color="auto"/>
        <w:right w:val="none" w:sz="0" w:space="0" w:color="auto"/>
      </w:divBdr>
      <w:divsChild>
        <w:div w:id="1213923794">
          <w:marLeft w:val="0"/>
          <w:marRight w:val="77"/>
          <w:marTop w:val="77"/>
          <w:marBottom w:val="77"/>
          <w:divBdr>
            <w:top w:val="none" w:sz="0" w:space="0" w:color="auto"/>
            <w:left w:val="none" w:sz="0" w:space="0" w:color="auto"/>
            <w:bottom w:val="none" w:sz="0" w:space="0" w:color="auto"/>
            <w:right w:val="none" w:sz="0" w:space="0" w:color="auto"/>
          </w:divBdr>
          <w:divsChild>
            <w:div w:id="1870021862">
              <w:marLeft w:val="0"/>
              <w:marRight w:val="0"/>
              <w:marTop w:val="0"/>
              <w:marBottom w:val="0"/>
              <w:divBdr>
                <w:top w:val="none" w:sz="0" w:space="0" w:color="auto"/>
                <w:left w:val="none" w:sz="0" w:space="0" w:color="auto"/>
                <w:bottom w:val="none" w:sz="0" w:space="0" w:color="auto"/>
                <w:right w:val="none" w:sz="0" w:space="0" w:color="auto"/>
              </w:divBdr>
              <w:divsChild>
                <w:div w:id="276252203">
                  <w:marLeft w:val="0"/>
                  <w:marRight w:val="0"/>
                  <w:marTop w:val="0"/>
                  <w:marBottom w:val="0"/>
                  <w:divBdr>
                    <w:top w:val="none" w:sz="0" w:space="0" w:color="auto"/>
                    <w:left w:val="none" w:sz="0" w:space="0" w:color="auto"/>
                    <w:bottom w:val="none" w:sz="0" w:space="0" w:color="auto"/>
                    <w:right w:val="none" w:sz="0" w:space="0" w:color="auto"/>
                  </w:divBdr>
                  <w:divsChild>
                    <w:div w:id="165637181">
                      <w:marLeft w:val="0"/>
                      <w:marRight w:val="0"/>
                      <w:marTop w:val="0"/>
                      <w:marBottom w:val="0"/>
                      <w:divBdr>
                        <w:top w:val="none" w:sz="0" w:space="0" w:color="auto"/>
                        <w:left w:val="none" w:sz="0" w:space="0" w:color="auto"/>
                        <w:bottom w:val="none" w:sz="0" w:space="0" w:color="auto"/>
                        <w:right w:val="none" w:sz="0" w:space="0" w:color="auto"/>
                      </w:divBdr>
                      <w:divsChild>
                        <w:div w:id="1268738502">
                          <w:marLeft w:val="0"/>
                          <w:marRight w:val="0"/>
                          <w:marTop w:val="0"/>
                          <w:marBottom w:val="0"/>
                          <w:divBdr>
                            <w:top w:val="none" w:sz="0" w:space="0" w:color="auto"/>
                            <w:left w:val="none" w:sz="0" w:space="0" w:color="auto"/>
                            <w:bottom w:val="none" w:sz="0" w:space="0" w:color="auto"/>
                            <w:right w:val="none" w:sz="0" w:space="0" w:color="auto"/>
                          </w:divBdr>
                          <w:divsChild>
                            <w:div w:id="590897144">
                              <w:marLeft w:val="0"/>
                              <w:marRight w:val="0"/>
                              <w:marTop w:val="0"/>
                              <w:marBottom w:val="0"/>
                              <w:divBdr>
                                <w:top w:val="none" w:sz="0" w:space="0" w:color="auto"/>
                                <w:left w:val="none" w:sz="0" w:space="0" w:color="auto"/>
                                <w:bottom w:val="none" w:sz="0" w:space="0" w:color="auto"/>
                                <w:right w:val="none" w:sz="0" w:space="0" w:color="auto"/>
                              </w:divBdr>
                              <w:divsChild>
                                <w:div w:id="125585737">
                                  <w:marLeft w:val="1"/>
                                  <w:marRight w:val="0"/>
                                  <w:marTop w:val="31"/>
                                  <w:marBottom w:val="0"/>
                                  <w:divBdr>
                                    <w:top w:val="none" w:sz="0" w:space="0" w:color="auto"/>
                                    <w:left w:val="none" w:sz="0" w:space="0" w:color="auto"/>
                                    <w:bottom w:val="single" w:sz="6" w:space="0" w:color="EFEFEF"/>
                                    <w:right w:val="none" w:sz="0" w:space="0" w:color="auto"/>
                                  </w:divBdr>
                                  <w:divsChild>
                                    <w:div w:id="18468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2772245">
      <w:bodyDiv w:val="1"/>
      <w:marLeft w:val="0"/>
      <w:marRight w:val="0"/>
      <w:marTop w:val="0"/>
      <w:marBottom w:val="0"/>
      <w:divBdr>
        <w:top w:val="none" w:sz="0" w:space="0" w:color="auto"/>
        <w:left w:val="none" w:sz="0" w:space="0" w:color="auto"/>
        <w:bottom w:val="none" w:sz="0" w:space="0" w:color="auto"/>
        <w:right w:val="none" w:sz="0" w:space="0" w:color="auto"/>
      </w:divBdr>
      <w:divsChild>
        <w:div w:id="1090928330">
          <w:marLeft w:val="0"/>
          <w:marRight w:val="77"/>
          <w:marTop w:val="77"/>
          <w:marBottom w:val="77"/>
          <w:divBdr>
            <w:top w:val="none" w:sz="0" w:space="0" w:color="auto"/>
            <w:left w:val="none" w:sz="0" w:space="0" w:color="auto"/>
            <w:bottom w:val="none" w:sz="0" w:space="0" w:color="auto"/>
            <w:right w:val="none" w:sz="0" w:space="0" w:color="auto"/>
          </w:divBdr>
          <w:divsChild>
            <w:div w:id="1159887165">
              <w:marLeft w:val="0"/>
              <w:marRight w:val="0"/>
              <w:marTop w:val="0"/>
              <w:marBottom w:val="0"/>
              <w:divBdr>
                <w:top w:val="none" w:sz="0" w:space="0" w:color="auto"/>
                <w:left w:val="none" w:sz="0" w:space="0" w:color="auto"/>
                <w:bottom w:val="none" w:sz="0" w:space="0" w:color="auto"/>
                <w:right w:val="none" w:sz="0" w:space="0" w:color="auto"/>
              </w:divBdr>
              <w:divsChild>
                <w:div w:id="980772656">
                  <w:marLeft w:val="0"/>
                  <w:marRight w:val="0"/>
                  <w:marTop w:val="0"/>
                  <w:marBottom w:val="0"/>
                  <w:divBdr>
                    <w:top w:val="none" w:sz="0" w:space="0" w:color="auto"/>
                    <w:left w:val="none" w:sz="0" w:space="0" w:color="auto"/>
                    <w:bottom w:val="none" w:sz="0" w:space="0" w:color="auto"/>
                    <w:right w:val="none" w:sz="0" w:space="0" w:color="auto"/>
                  </w:divBdr>
                  <w:divsChild>
                    <w:div w:id="1412507996">
                      <w:marLeft w:val="0"/>
                      <w:marRight w:val="0"/>
                      <w:marTop w:val="0"/>
                      <w:marBottom w:val="0"/>
                      <w:divBdr>
                        <w:top w:val="none" w:sz="0" w:space="0" w:color="auto"/>
                        <w:left w:val="none" w:sz="0" w:space="0" w:color="auto"/>
                        <w:bottom w:val="none" w:sz="0" w:space="0" w:color="auto"/>
                        <w:right w:val="none" w:sz="0" w:space="0" w:color="auto"/>
                      </w:divBdr>
                      <w:divsChild>
                        <w:div w:id="1213998648">
                          <w:marLeft w:val="0"/>
                          <w:marRight w:val="0"/>
                          <w:marTop w:val="0"/>
                          <w:marBottom w:val="0"/>
                          <w:divBdr>
                            <w:top w:val="none" w:sz="0" w:space="0" w:color="auto"/>
                            <w:left w:val="none" w:sz="0" w:space="0" w:color="auto"/>
                            <w:bottom w:val="none" w:sz="0" w:space="0" w:color="auto"/>
                            <w:right w:val="none" w:sz="0" w:space="0" w:color="auto"/>
                          </w:divBdr>
                          <w:divsChild>
                            <w:div w:id="103547142">
                              <w:marLeft w:val="0"/>
                              <w:marRight w:val="0"/>
                              <w:marTop w:val="0"/>
                              <w:marBottom w:val="0"/>
                              <w:divBdr>
                                <w:top w:val="none" w:sz="0" w:space="0" w:color="auto"/>
                                <w:left w:val="none" w:sz="0" w:space="0" w:color="auto"/>
                                <w:bottom w:val="none" w:sz="0" w:space="0" w:color="auto"/>
                                <w:right w:val="none" w:sz="0" w:space="0" w:color="auto"/>
                              </w:divBdr>
                              <w:divsChild>
                                <w:div w:id="1148135964">
                                  <w:marLeft w:val="1"/>
                                  <w:marRight w:val="0"/>
                                  <w:marTop w:val="31"/>
                                  <w:marBottom w:val="0"/>
                                  <w:divBdr>
                                    <w:top w:val="none" w:sz="0" w:space="0" w:color="auto"/>
                                    <w:left w:val="none" w:sz="0" w:space="0" w:color="auto"/>
                                    <w:bottom w:val="single" w:sz="6" w:space="0" w:color="EFEFEF"/>
                                    <w:right w:val="none" w:sz="0" w:space="0" w:color="auto"/>
                                  </w:divBdr>
                                  <w:divsChild>
                                    <w:div w:id="69874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4810159">
      <w:bodyDiv w:val="1"/>
      <w:marLeft w:val="0"/>
      <w:marRight w:val="0"/>
      <w:marTop w:val="0"/>
      <w:marBottom w:val="0"/>
      <w:divBdr>
        <w:top w:val="none" w:sz="0" w:space="0" w:color="auto"/>
        <w:left w:val="none" w:sz="0" w:space="0" w:color="auto"/>
        <w:bottom w:val="none" w:sz="0" w:space="0" w:color="auto"/>
        <w:right w:val="none" w:sz="0" w:space="0" w:color="auto"/>
      </w:divBdr>
      <w:divsChild>
        <w:div w:id="1339114710">
          <w:marLeft w:val="0"/>
          <w:marRight w:val="77"/>
          <w:marTop w:val="77"/>
          <w:marBottom w:val="77"/>
          <w:divBdr>
            <w:top w:val="none" w:sz="0" w:space="0" w:color="auto"/>
            <w:left w:val="none" w:sz="0" w:space="0" w:color="auto"/>
            <w:bottom w:val="none" w:sz="0" w:space="0" w:color="auto"/>
            <w:right w:val="none" w:sz="0" w:space="0" w:color="auto"/>
          </w:divBdr>
          <w:divsChild>
            <w:div w:id="760445926">
              <w:marLeft w:val="0"/>
              <w:marRight w:val="0"/>
              <w:marTop w:val="0"/>
              <w:marBottom w:val="0"/>
              <w:divBdr>
                <w:top w:val="none" w:sz="0" w:space="0" w:color="auto"/>
                <w:left w:val="none" w:sz="0" w:space="0" w:color="auto"/>
                <w:bottom w:val="none" w:sz="0" w:space="0" w:color="auto"/>
                <w:right w:val="none" w:sz="0" w:space="0" w:color="auto"/>
              </w:divBdr>
              <w:divsChild>
                <w:div w:id="1284382346">
                  <w:marLeft w:val="0"/>
                  <w:marRight w:val="0"/>
                  <w:marTop w:val="0"/>
                  <w:marBottom w:val="0"/>
                  <w:divBdr>
                    <w:top w:val="none" w:sz="0" w:space="0" w:color="auto"/>
                    <w:left w:val="none" w:sz="0" w:space="0" w:color="auto"/>
                    <w:bottom w:val="none" w:sz="0" w:space="0" w:color="auto"/>
                    <w:right w:val="none" w:sz="0" w:space="0" w:color="auto"/>
                  </w:divBdr>
                  <w:divsChild>
                    <w:div w:id="1138185310">
                      <w:marLeft w:val="0"/>
                      <w:marRight w:val="0"/>
                      <w:marTop w:val="0"/>
                      <w:marBottom w:val="0"/>
                      <w:divBdr>
                        <w:top w:val="none" w:sz="0" w:space="0" w:color="auto"/>
                        <w:left w:val="none" w:sz="0" w:space="0" w:color="auto"/>
                        <w:bottom w:val="none" w:sz="0" w:space="0" w:color="auto"/>
                        <w:right w:val="none" w:sz="0" w:space="0" w:color="auto"/>
                      </w:divBdr>
                      <w:divsChild>
                        <w:div w:id="1809861068">
                          <w:marLeft w:val="0"/>
                          <w:marRight w:val="0"/>
                          <w:marTop w:val="0"/>
                          <w:marBottom w:val="0"/>
                          <w:divBdr>
                            <w:top w:val="none" w:sz="0" w:space="0" w:color="auto"/>
                            <w:left w:val="none" w:sz="0" w:space="0" w:color="auto"/>
                            <w:bottom w:val="none" w:sz="0" w:space="0" w:color="auto"/>
                            <w:right w:val="none" w:sz="0" w:space="0" w:color="auto"/>
                          </w:divBdr>
                          <w:divsChild>
                            <w:div w:id="481390212">
                              <w:marLeft w:val="0"/>
                              <w:marRight w:val="0"/>
                              <w:marTop w:val="0"/>
                              <w:marBottom w:val="0"/>
                              <w:divBdr>
                                <w:top w:val="none" w:sz="0" w:space="0" w:color="auto"/>
                                <w:left w:val="none" w:sz="0" w:space="0" w:color="auto"/>
                                <w:bottom w:val="none" w:sz="0" w:space="0" w:color="auto"/>
                                <w:right w:val="none" w:sz="0" w:space="0" w:color="auto"/>
                              </w:divBdr>
                              <w:divsChild>
                                <w:div w:id="15935148">
                                  <w:marLeft w:val="1"/>
                                  <w:marRight w:val="0"/>
                                  <w:marTop w:val="31"/>
                                  <w:marBottom w:val="0"/>
                                  <w:divBdr>
                                    <w:top w:val="none" w:sz="0" w:space="0" w:color="auto"/>
                                    <w:left w:val="none" w:sz="0" w:space="0" w:color="auto"/>
                                    <w:bottom w:val="single" w:sz="6" w:space="0" w:color="EFEFEF"/>
                                    <w:right w:val="none" w:sz="0" w:space="0" w:color="auto"/>
                                  </w:divBdr>
                                  <w:divsChild>
                                    <w:div w:id="71998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9613673">
      <w:bodyDiv w:val="1"/>
      <w:marLeft w:val="0"/>
      <w:marRight w:val="0"/>
      <w:marTop w:val="0"/>
      <w:marBottom w:val="0"/>
      <w:divBdr>
        <w:top w:val="none" w:sz="0" w:space="0" w:color="auto"/>
        <w:left w:val="none" w:sz="0" w:space="0" w:color="auto"/>
        <w:bottom w:val="none" w:sz="0" w:space="0" w:color="auto"/>
        <w:right w:val="none" w:sz="0" w:space="0" w:color="auto"/>
      </w:divBdr>
      <w:divsChild>
        <w:div w:id="533008364">
          <w:marLeft w:val="0"/>
          <w:marRight w:val="77"/>
          <w:marTop w:val="77"/>
          <w:marBottom w:val="77"/>
          <w:divBdr>
            <w:top w:val="none" w:sz="0" w:space="0" w:color="auto"/>
            <w:left w:val="none" w:sz="0" w:space="0" w:color="auto"/>
            <w:bottom w:val="none" w:sz="0" w:space="0" w:color="auto"/>
            <w:right w:val="none" w:sz="0" w:space="0" w:color="auto"/>
          </w:divBdr>
          <w:divsChild>
            <w:div w:id="1001927671">
              <w:marLeft w:val="0"/>
              <w:marRight w:val="0"/>
              <w:marTop w:val="0"/>
              <w:marBottom w:val="0"/>
              <w:divBdr>
                <w:top w:val="none" w:sz="0" w:space="0" w:color="auto"/>
                <w:left w:val="none" w:sz="0" w:space="0" w:color="auto"/>
                <w:bottom w:val="none" w:sz="0" w:space="0" w:color="auto"/>
                <w:right w:val="none" w:sz="0" w:space="0" w:color="auto"/>
              </w:divBdr>
              <w:divsChild>
                <w:div w:id="185365947">
                  <w:marLeft w:val="0"/>
                  <w:marRight w:val="0"/>
                  <w:marTop w:val="0"/>
                  <w:marBottom w:val="0"/>
                  <w:divBdr>
                    <w:top w:val="none" w:sz="0" w:space="0" w:color="auto"/>
                    <w:left w:val="none" w:sz="0" w:space="0" w:color="auto"/>
                    <w:bottom w:val="none" w:sz="0" w:space="0" w:color="auto"/>
                    <w:right w:val="none" w:sz="0" w:space="0" w:color="auto"/>
                  </w:divBdr>
                  <w:divsChild>
                    <w:div w:id="1261597287">
                      <w:marLeft w:val="0"/>
                      <w:marRight w:val="0"/>
                      <w:marTop w:val="0"/>
                      <w:marBottom w:val="0"/>
                      <w:divBdr>
                        <w:top w:val="none" w:sz="0" w:space="0" w:color="auto"/>
                        <w:left w:val="none" w:sz="0" w:space="0" w:color="auto"/>
                        <w:bottom w:val="none" w:sz="0" w:space="0" w:color="auto"/>
                        <w:right w:val="none" w:sz="0" w:space="0" w:color="auto"/>
                      </w:divBdr>
                      <w:divsChild>
                        <w:div w:id="1958173401">
                          <w:marLeft w:val="0"/>
                          <w:marRight w:val="0"/>
                          <w:marTop w:val="0"/>
                          <w:marBottom w:val="0"/>
                          <w:divBdr>
                            <w:top w:val="none" w:sz="0" w:space="0" w:color="auto"/>
                            <w:left w:val="none" w:sz="0" w:space="0" w:color="auto"/>
                            <w:bottom w:val="none" w:sz="0" w:space="0" w:color="auto"/>
                            <w:right w:val="none" w:sz="0" w:space="0" w:color="auto"/>
                          </w:divBdr>
                          <w:divsChild>
                            <w:div w:id="1654870722">
                              <w:marLeft w:val="0"/>
                              <w:marRight w:val="0"/>
                              <w:marTop w:val="0"/>
                              <w:marBottom w:val="0"/>
                              <w:divBdr>
                                <w:top w:val="none" w:sz="0" w:space="0" w:color="auto"/>
                                <w:left w:val="none" w:sz="0" w:space="0" w:color="auto"/>
                                <w:bottom w:val="none" w:sz="0" w:space="0" w:color="auto"/>
                                <w:right w:val="none" w:sz="0" w:space="0" w:color="auto"/>
                              </w:divBdr>
                              <w:divsChild>
                                <w:div w:id="764768536">
                                  <w:marLeft w:val="1"/>
                                  <w:marRight w:val="0"/>
                                  <w:marTop w:val="31"/>
                                  <w:marBottom w:val="0"/>
                                  <w:divBdr>
                                    <w:top w:val="none" w:sz="0" w:space="0" w:color="auto"/>
                                    <w:left w:val="none" w:sz="0" w:space="0" w:color="auto"/>
                                    <w:bottom w:val="single" w:sz="6" w:space="0" w:color="EFEFEF"/>
                                    <w:right w:val="none" w:sz="0" w:space="0" w:color="auto"/>
                                  </w:divBdr>
                                  <w:divsChild>
                                    <w:div w:id="57128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327743">
      <w:bodyDiv w:val="1"/>
      <w:marLeft w:val="0"/>
      <w:marRight w:val="0"/>
      <w:marTop w:val="0"/>
      <w:marBottom w:val="0"/>
      <w:divBdr>
        <w:top w:val="none" w:sz="0" w:space="0" w:color="auto"/>
        <w:left w:val="none" w:sz="0" w:space="0" w:color="auto"/>
        <w:bottom w:val="none" w:sz="0" w:space="0" w:color="auto"/>
        <w:right w:val="none" w:sz="0" w:space="0" w:color="auto"/>
      </w:divBdr>
      <w:divsChild>
        <w:div w:id="357898194">
          <w:marLeft w:val="0"/>
          <w:marRight w:val="77"/>
          <w:marTop w:val="77"/>
          <w:marBottom w:val="77"/>
          <w:divBdr>
            <w:top w:val="none" w:sz="0" w:space="0" w:color="auto"/>
            <w:left w:val="none" w:sz="0" w:space="0" w:color="auto"/>
            <w:bottom w:val="none" w:sz="0" w:space="0" w:color="auto"/>
            <w:right w:val="none" w:sz="0" w:space="0" w:color="auto"/>
          </w:divBdr>
          <w:divsChild>
            <w:div w:id="343292139">
              <w:marLeft w:val="0"/>
              <w:marRight w:val="0"/>
              <w:marTop w:val="0"/>
              <w:marBottom w:val="0"/>
              <w:divBdr>
                <w:top w:val="none" w:sz="0" w:space="0" w:color="auto"/>
                <w:left w:val="none" w:sz="0" w:space="0" w:color="auto"/>
                <w:bottom w:val="none" w:sz="0" w:space="0" w:color="auto"/>
                <w:right w:val="none" w:sz="0" w:space="0" w:color="auto"/>
              </w:divBdr>
              <w:divsChild>
                <w:div w:id="1675105045">
                  <w:marLeft w:val="0"/>
                  <w:marRight w:val="0"/>
                  <w:marTop w:val="0"/>
                  <w:marBottom w:val="0"/>
                  <w:divBdr>
                    <w:top w:val="none" w:sz="0" w:space="0" w:color="auto"/>
                    <w:left w:val="none" w:sz="0" w:space="0" w:color="auto"/>
                    <w:bottom w:val="none" w:sz="0" w:space="0" w:color="auto"/>
                    <w:right w:val="none" w:sz="0" w:space="0" w:color="auto"/>
                  </w:divBdr>
                  <w:divsChild>
                    <w:div w:id="794254859">
                      <w:marLeft w:val="0"/>
                      <w:marRight w:val="0"/>
                      <w:marTop w:val="0"/>
                      <w:marBottom w:val="0"/>
                      <w:divBdr>
                        <w:top w:val="none" w:sz="0" w:space="0" w:color="auto"/>
                        <w:left w:val="none" w:sz="0" w:space="0" w:color="auto"/>
                        <w:bottom w:val="none" w:sz="0" w:space="0" w:color="auto"/>
                        <w:right w:val="none" w:sz="0" w:space="0" w:color="auto"/>
                      </w:divBdr>
                      <w:divsChild>
                        <w:div w:id="769669382">
                          <w:marLeft w:val="0"/>
                          <w:marRight w:val="0"/>
                          <w:marTop w:val="0"/>
                          <w:marBottom w:val="0"/>
                          <w:divBdr>
                            <w:top w:val="none" w:sz="0" w:space="0" w:color="auto"/>
                            <w:left w:val="none" w:sz="0" w:space="0" w:color="auto"/>
                            <w:bottom w:val="none" w:sz="0" w:space="0" w:color="auto"/>
                            <w:right w:val="none" w:sz="0" w:space="0" w:color="auto"/>
                          </w:divBdr>
                          <w:divsChild>
                            <w:div w:id="1737627554">
                              <w:marLeft w:val="0"/>
                              <w:marRight w:val="0"/>
                              <w:marTop w:val="0"/>
                              <w:marBottom w:val="0"/>
                              <w:divBdr>
                                <w:top w:val="none" w:sz="0" w:space="0" w:color="auto"/>
                                <w:left w:val="none" w:sz="0" w:space="0" w:color="auto"/>
                                <w:bottom w:val="none" w:sz="0" w:space="0" w:color="auto"/>
                                <w:right w:val="none" w:sz="0" w:space="0" w:color="auto"/>
                              </w:divBdr>
                              <w:divsChild>
                                <w:div w:id="668170077">
                                  <w:marLeft w:val="1"/>
                                  <w:marRight w:val="0"/>
                                  <w:marTop w:val="31"/>
                                  <w:marBottom w:val="0"/>
                                  <w:divBdr>
                                    <w:top w:val="none" w:sz="0" w:space="0" w:color="auto"/>
                                    <w:left w:val="none" w:sz="0" w:space="0" w:color="auto"/>
                                    <w:bottom w:val="single" w:sz="6" w:space="0" w:color="EFEFEF"/>
                                    <w:right w:val="none" w:sz="0" w:space="0" w:color="auto"/>
                                  </w:divBdr>
                                  <w:divsChild>
                                    <w:div w:id="67981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305432">
      <w:bodyDiv w:val="1"/>
      <w:marLeft w:val="0"/>
      <w:marRight w:val="0"/>
      <w:marTop w:val="0"/>
      <w:marBottom w:val="0"/>
      <w:divBdr>
        <w:top w:val="none" w:sz="0" w:space="0" w:color="auto"/>
        <w:left w:val="none" w:sz="0" w:space="0" w:color="auto"/>
        <w:bottom w:val="none" w:sz="0" w:space="0" w:color="auto"/>
        <w:right w:val="none" w:sz="0" w:space="0" w:color="auto"/>
      </w:divBdr>
      <w:divsChild>
        <w:div w:id="1493180757">
          <w:marLeft w:val="0"/>
          <w:marRight w:val="77"/>
          <w:marTop w:val="77"/>
          <w:marBottom w:val="77"/>
          <w:divBdr>
            <w:top w:val="none" w:sz="0" w:space="0" w:color="auto"/>
            <w:left w:val="none" w:sz="0" w:space="0" w:color="auto"/>
            <w:bottom w:val="none" w:sz="0" w:space="0" w:color="auto"/>
            <w:right w:val="none" w:sz="0" w:space="0" w:color="auto"/>
          </w:divBdr>
          <w:divsChild>
            <w:div w:id="1271738781">
              <w:marLeft w:val="0"/>
              <w:marRight w:val="0"/>
              <w:marTop w:val="0"/>
              <w:marBottom w:val="0"/>
              <w:divBdr>
                <w:top w:val="none" w:sz="0" w:space="0" w:color="auto"/>
                <w:left w:val="none" w:sz="0" w:space="0" w:color="auto"/>
                <w:bottom w:val="none" w:sz="0" w:space="0" w:color="auto"/>
                <w:right w:val="none" w:sz="0" w:space="0" w:color="auto"/>
              </w:divBdr>
              <w:divsChild>
                <w:div w:id="728840568">
                  <w:marLeft w:val="0"/>
                  <w:marRight w:val="0"/>
                  <w:marTop w:val="0"/>
                  <w:marBottom w:val="0"/>
                  <w:divBdr>
                    <w:top w:val="none" w:sz="0" w:space="0" w:color="auto"/>
                    <w:left w:val="none" w:sz="0" w:space="0" w:color="auto"/>
                    <w:bottom w:val="none" w:sz="0" w:space="0" w:color="auto"/>
                    <w:right w:val="none" w:sz="0" w:space="0" w:color="auto"/>
                  </w:divBdr>
                  <w:divsChild>
                    <w:div w:id="1284456493">
                      <w:marLeft w:val="0"/>
                      <w:marRight w:val="0"/>
                      <w:marTop w:val="0"/>
                      <w:marBottom w:val="0"/>
                      <w:divBdr>
                        <w:top w:val="none" w:sz="0" w:space="0" w:color="auto"/>
                        <w:left w:val="none" w:sz="0" w:space="0" w:color="auto"/>
                        <w:bottom w:val="none" w:sz="0" w:space="0" w:color="auto"/>
                        <w:right w:val="none" w:sz="0" w:space="0" w:color="auto"/>
                      </w:divBdr>
                      <w:divsChild>
                        <w:div w:id="222450832">
                          <w:marLeft w:val="0"/>
                          <w:marRight w:val="0"/>
                          <w:marTop w:val="0"/>
                          <w:marBottom w:val="0"/>
                          <w:divBdr>
                            <w:top w:val="none" w:sz="0" w:space="0" w:color="auto"/>
                            <w:left w:val="none" w:sz="0" w:space="0" w:color="auto"/>
                            <w:bottom w:val="none" w:sz="0" w:space="0" w:color="auto"/>
                            <w:right w:val="none" w:sz="0" w:space="0" w:color="auto"/>
                          </w:divBdr>
                          <w:divsChild>
                            <w:div w:id="196747887">
                              <w:marLeft w:val="0"/>
                              <w:marRight w:val="0"/>
                              <w:marTop w:val="0"/>
                              <w:marBottom w:val="0"/>
                              <w:divBdr>
                                <w:top w:val="none" w:sz="0" w:space="0" w:color="auto"/>
                                <w:left w:val="none" w:sz="0" w:space="0" w:color="auto"/>
                                <w:bottom w:val="none" w:sz="0" w:space="0" w:color="auto"/>
                                <w:right w:val="none" w:sz="0" w:space="0" w:color="auto"/>
                              </w:divBdr>
                              <w:divsChild>
                                <w:div w:id="563100149">
                                  <w:marLeft w:val="1"/>
                                  <w:marRight w:val="0"/>
                                  <w:marTop w:val="31"/>
                                  <w:marBottom w:val="0"/>
                                  <w:divBdr>
                                    <w:top w:val="none" w:sz="0" w:space="0" w:color="auto"/>
                                    <w:left w:val="none" w:sz="0" w:space="0" w:color="auto"/>
                                    <w:bottom w:val="single" w:sz="6" w:space="0" w:color="EFEFEF"/>
                                    <w:right w:val="none" w:sz="0" w:space="0" w:color="auto"/>
                                  </w:divBdr>
                                  <w:divsChild>
                                    <w:div w:id="74595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1619743">
      <w:bodyDiv w:val="1"/>
      <w:marLeft w:val="0"/>
      <w:marRight w:val="0"/>
      <w:marTop w:val="0"/>
      <w:marBottom w:val="0"/>
      <w:divBdr>
        <w:top w:val="none" w:sz="0" w:space="0" w:color="auto"/>
        <w:left w:val="none" w:sz="0" w:space="0" w:color="auto"/>
        <w:bottom w:val="none" w:sz="0" w:space="0" w:color="auto"/>
        <w:right w:val="none" w:sz="0" w:space="0" w:color="auto"/>
      </w:divBdr>
      <w:divsChild>
        <w:div w:id="583682289">
          <w:marLeft w:val="0"/>
          <w:marRight w:val="77"/>
          <w:marTop w:val="77"/>
          <w:marBottom w:val="77"/>
          <w:divBdr>
            <w:top w:val="none" w:sz="0" w:space="0" w:color="auto"/>
            <w:left w:val="none" w:sz="0" w:space="0" w:color="auto"/>
            <w:bottom w:val="none" w:sz="0" w:space="0" w:color="auto"/>
            <w:right w:val="none" w:sz="0" w:space="0" w:color="auto"/>
          </w:divBdr>
          <w:divsChild>
            <w:div w:id="1987053032">
              <w:marLeft w:val="0"/>
              <w:marRight w:val="0"/>
              <w:marTop w:val="0"/>
              <w:marBottom w:val="0"/>
              <w:divBdr>
                <w:top w:val="none" w:sz="0" w:space="0" w:color="auto"/>
                <w:left w:val="none" w:sz="0" w:space="0" w:color="auto"/>
                <w:bottom w:val="none" w:sz="0" w:space="0" w:color="auto"/>
                <w:right w:val="none" w:sz="0" w:space="0" w:color="auto"/>
              </w:divBdr>
              <w:divsChild>
                <w:div w:id="817261592">
                  <w:marLeft w:val="0"/>
                  <w:marRight w:val="0"/>
                  <w:marTop w:val="0"/>
                  <w:marBottom w:val="0"/>
                  <w:divBdr>
                    <w:top w:val="none" w:sz="0" w:space="0" w:color="auto"/>
                    <w:left w:val="none" w:sz="0" w:space="0" w:color="auto"/>
                    <w:bottom w:val="none" w:sz="0" w:space="0" w:color="auto"/>
                    <w:right w:val="none" w:sz="0" w:space="0" w:color="auto"/>
                  </w:divBdr>
                  <w:divsChild>
                    <w:div w:id="78606028">
                      <w:marLeft w:val="0"/>
                      <w:marRight w:val="0"/>
                      <w:marTop w:val="0"/>
                      <w:marBottom w:val="0"/>
                      <w:divBdr>
                        <w:top w:val="none" w:sz="0" w:space="0" w:color="auto"/>
                        <w:left w:val="none" w:sz="0" w:space="0" w:color="auto"/>
                        <w:bottom w:val="none" w:sz="0" w:space="0" w:color="auto"/>
                        <w:right w:val="none" w:sz="0" w:space="0" w:color="auto"/>
                      </w:divBdr>
                      <w:divsChild>
                        <w:div w:id="2106806631">
                          <w:marLeft w:val="0"/>
                          <w:marRight w:val="0"/>
                          <w:marTop w:val="0"/>
                          <w:marBottom w:val="0"/>
                          <w:divBdr>
                            <w:top w:val="none" w:sz="0" w:space="0" w:color="auto"/>
                            <w:left w:val="none" w:sz="0" w:space="0" w:color="auto"/>
                            <w:bottom w:val="none" w:sz="0" w:space="0" w:color="auto"/>
                            <w:right w:val="none" w:sz="0" w:space="0" w:color="auto"/>
                          </w:divBdr>
                          <w:divsChild>
                            <w:div w:id="773328713">
                              <w:marLeft w:val="0"/>
                              <w:marRight w:val="0"/>
                              <w:marTop w:val="0"/>
                              <w:marBottom w:val="0"/>
                              <w:divBdr>
                                <w:top w:val="none" w:sz="0" w:space="0" w:color="auto"/>
                                <w:left w:val="none" w:sz="0" w:space="0" w:color="auto"/>
                                <w:bottom w:val="none" w:sz="0" w:space="0" w:color="auto"/>
                                <w:right w:val="none" w:sz="0" w:space="0" w:color="auto"/>
                              </w:divBdr>
                              <w:divsChild>
                                <w:div w:id="1982419358">
                                  <w:marLeft w:val="1"/>
                                  <w:marRight w:val="0"/>
                                  <w:marTop w:val="31"/>
                                  <w:marBottom w:val="0"/>
                                  <w:divBdr>
                                    <w:top w:val="none" w:sz="0" w:space="0" w:color="auto"/>
                                    <w:left w:val="none" w:sz="0" w:space="0" w:color="auto"/>
                                    <w:bottom w:val="single" w:sz="6" w:space="0" w:color="EFEFEF"/>
                                    <w:right w:val="none" w:sz="0" w:space="0" w:color="auto"/>
                                  </w:divBdr>
                                  <w:divsChild>
                                    <w:div w:id="151160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4071205">
      <w:bodyDiv w:val="1"/>
      <w:marLeft w:val="0"/>
      <w:marRight w:val="0"/>
      <w:marTop w:val="0"/>
      <w:marBottom w:val="0"/>
      <w:divBdr>
        <w:top w:val="none" w:sz="0" w:space="0" w:color="auto"/>
        <w:left w:val="none" w:sz="0" w:space="0" w:color="auto"/>
        <w:bottom w:val="none" w:sz="0" w:space="0" w:color="auto"/>
        <w:right w:val="none" w:sz="0" w:space="0" w:color="auto"/>
      </w:divBdr>
      <w:divsChild>
        <w:div w:id="85031897">
          <w:marLeft w:val="0"/>
          <w:marRight w:val="0"/>
          <w:marTop w:val="0"/>
          <w:marBottom w:val="0"/>
          <w:divBdr>
            <w:top w:val="none" w:sz="0" w:space="0" w:color="auto"/>
            <w:left w:val="none" w:sz="0" w:space="0" w:color="auto"/>
            <w:bottom w:val="none" w:sz="0" w:space="0" w:color="auto"/>
            <w:right w:val="none" w:sz="0" w:space="0" w:color="auto"/>
          </w:divBdr>
          <w:divsChild>
            <w:div w:id="95290495">
              <w:marLeft w:val="0"/>
              <w:marRight w:val="0"/>
              <w:marTop w:val="0"/>
              <w:marBottom w:val="50"/>
              <w:divBdr>
                <w:top w:val="none" w:sz="0" w:space="0" w:color="auto"/>
                <w:left w:val="none" w:sz="0" w:space="0" w:color="auto"/>
                <w:bottom w:val="none" w:sz="0" w:space="0" w:color="auto"/>
                <w:right w:val="none" w:sz="0" w:space="0" w:color="auto"/>
              </w:divBdr>
              <w:divsChild>
                <w:div w:id="200759236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56714417">
      <w:bodyDiv w:val="1"/>
      <w:marLeft w:val="0"/>
      <w:marRight w:val="0"/>
      <w:marTop w:val="0"/>
      <w:marBottom w:val="0"/>
      <w:divBdr>
        <w:top w:val="none" w:sz="0" w:space="0" w:color="auto"/>
        <w:left w:val="none" w:sz="0" w:space="0" w:color="auto"/>
        <w:bottom w:val="none" w:sz="0" w:space="0" w:color="auto"/>
        <w:right w:val="none" w:sz="0" w:space="0" w:color="auto"/>
      </w:divBdr>
    </w:div>
    <w:div w:id="1671062256">
      <w:bodyDiv w:val="1"/>
      <w:marLeft w:val="0"/>
      <w:marRight w:val="0"/>
      <w:marTop w:val="0"/>
      <w:marBottom w:val="0"/>
      <w:divBdr>
        <w:top w:val="none" w:sz="0" w:space="0" w:color="auto"/>
        <w:left w:val="none" w:sz="0" w:space="0" w:color="auto"/>
        <w:bottom w:val="none" w:sz="0" w:space="0" w:color="auto"/>
        <w:right w:val="none" w:sz="0" w:space="0" w:color="auto"/>
      </w:divBdr>
      <w:divsChild>
        <w:div w:id="1102410099">
          <w:marLeft w:val="0"/>
          <w:marRight w:val="0"/>
          <w:marTop w:val="0"/>
          <w:marBottom w:val="0"/>
          <w:divBdr>
            <w:top w:val="none" w:sz="0" w:space="0" w:color="auto"/>
            <w:left w:val="none" w:sz="0" w:space="0" w:color="auto"/>
            <w:bottom w:val="none" w:sz="0" w:space="0" w:color="auto"/>
            <w:right w:val="none" w:sz="0" w:space="0" w:color="auto"/>
          </w:divBdr>
        </w:div>
      </w:divsChild>
    </w:div>
    <w:div w:id="1696229031">
      <w:bodyDiv w:val="1"/>
      <w:marLeft w:val="0"/>
      <w:marRight w:val="0"/>
      <w:marTop w:val="0"/>
      <w:marBottom w:val="0"/>
      <w:divBdr>
        <w:top w:val="none" w:sz="0" w:space="0" w:color="auto"/>
        <w:left w:val="none" w:sz="0" w:space="0" w:color="auto"/>
        <w:bottom w:val="none" w:sz="0" w:space="0" w:color="auto"/>
        <w:right w:val="none" w:sz="0" w:space="0" w:color="auto"/>
      </w:divBdr>
      <w:divsChild>
        <w:div w:id="1862013272">
          <w:marLeft w:val="0"/>
          <w:marRight w:val="77"/>
          <w:marTop w:val="77"/>
          <w:marBottom w:val="77"/>
          <w:divBdr>
            <w:top w:val="none" w:sz="0" w:space="0" w:color="auto"/>
            <w:left w:val="none" w:sz="0" w:space="0" w:color="auto"/>
            <w:bottom w:val="none" w:sz="0" w:space="0" w:color="auto"/>
            <w:right w:val="none" w:sz="0" w:space="0" w:color="auto"/>
          </w:divBdr>
          <w:divsChild>
            <w:div w:id="1009137844">
              <w:marLeft w:val="0"/>
              <w:marRight w:val="0"/>
              <w:marTop w:val="0"/>
              <w:marBottom w:val="0"/>
              <w:divBdr>
                <w:top w:val="none" w:sz="0" w:space="0" w:color="auto"/>
                <w:left w:val="none" w:sz="0" w:space="0" w:color="auto"/>
                <w:bottom w:val="none" w:sz="0" w:space="0" w:color="auto"/>
                <w:right w:val="none" w:sz="0" w:space="0" w:color="auto"/>
              </w:divBdr>
              <w:divsChild>
                <w:div w:id="307825823">
                  <w:marLeft w:val="0"/>
                  <w:marRight w:val="0"/>
                  <w:marTop w:val="0"/>
                  <w:marBottom w:val="0"/>
                  <w:divBdr>
                    <w:top w:val="none" w:sz="0" w:space="0" w:color="auto"/>
                    <w:left w:val="none" w:sz="0" w:space="0" w:color="auto"/>
                    <w:bottom w:val="none" w:sz="0" w:space="0" w:color="auto"/>
                    <w:right w:val="none" w:sz="0" w:space="0" w:color="auto"/>
                  </w:divBdr>
                  <w:divsChild>
                    <w:div w:id="1028068951">
                      <w:marLeft w:val="0"/>
                      <w:marRight w:val="0"/>
                      <w:marTop w:val="0"/>
                      <w:marBottom w:val="0"/>
                      <w:divBdr>
                        <w:top w:val="none" w:sz="0" w:space="0" w:color="auto"/>
                        <w:left w:val="none" w:sz="0" w:space="0" w:color="auto"/>
                        <w:bottom w:val="none" w:sz="0" w:space="0" w:color="auto"/>
                        <w:right w:val="none" w:sz="0" w:space="0" w:color="auto"/>
                      </w:divBdr>
                      <w:divsChild>
                        <w:div w:id="325937041">
                          <w:marLeft w:val="0"/>
                          <w:marRight w:val="0"/>
                          <w:marTop w:val="0"/>
                          <w:marBottom w:val="0"/>
                          <w:divBdr>
                            <w:top w:val="none" w:sz="0" w:space="0" w:color="auto"/>
                            <w:left w:val="none" w:sz="0" w:space="0" w:color="auto"/>
                            <w:bottom w:val="none" w:sz="0" w:space="0" w:color="auto"/>
                            <w:right w:val="none" w:sz="0" w:space="0" w:color="auto"/>
                          </w:divBdr>
                          <w:divsChild>
                            <w:div w:id="2034843252">
                              <w:marLeft w:val="0"/>
                              <w:marRight w:val="0"/>
                              <w:marTop w:val="0"/>
                              <w:marBottom w:val="0"/>
                              <w:divBdr>
                                <w:top w:val="none" w:sz="0" w:space="0" w:color="auto"/>
                                <w:left w:val="none" w:sz="0" w:space="0" w:color="auto"/>
                                <w:bottom w:val="none" w:sz="0" w:space="0" w:color="auto"/>
                                <w:right w:val="none" w:sz="0" w:space="0" w:color="auto"/>
                              </w:divBdr>
                              <w:divsChild>
                                <w:div w:id="966084773">
                                  <w:marLeft w:val="1"/>
                                  <w:marRight w:val="0"/>
                                  <w:marTop w:val="31"/>
                                  <w:marBottom w:val="0"/>
                                  <w:divBdr>
                                    <w:top w:val="none" w:sz="0" w:space="0" w:color="auto"/>
                                    <w:left w:val="none" w:sz="0" w:space="0" w:color="auto"/>
                                    <w:bottom w:val="single" w:sz="6" w:space="0" w:color="EFEFEF"/>
                                    <w:right w:val="none" w:sz="0" w:space="0" w:color="auto"/>
                                  </w:divBdr>
                                  <w:divsChild>
                                    <w:div w:id="405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316000">
      <w:bodyDiv w:val="1"/>
      <w:marLeft w:val="0"/>
      <w:marRight w:val="0"/>
      <w:marTop w:val="0"/>
      <w:marBottom w:val="0"/>
      <w:divBdr>
        <w:top w:val="none" w:sz="0" w:space="0" w:color="auto"/>
        <w:left w:val="none" w:sz="0" w:space="0" w:color="auto"/>
        <w:bottom w:val="none" w:sz="0" w:space="0" w:color="auto"/>
        <w:right w:val="none" w:sz="0" w:space="0" w:color="auto"/>
      </w:divBdr>
    </w:div>
    <w:div w:id="1702634155">
      <w:bodyDiv w:val="1"/>
      <w:marLeft w:val="0"/>
      <w:marRight w:val="0"/>
      <w:marTop w:val="0"/>
      <w:marBottom w:val="0"/>
      <w:divBdr>
        <w:top w:val="none" w:sz="0" w:space="0" w:color="auto"/>
        <w:left w:val="none" w:sz="0" w:space="0" w:color="auto"/>
        <w:bottom w:val="none" w:sz="0" w:space="0" w:color="auto"/>
        <w:right w:val="none" w:sz="0" w:space="0" w:color="auto"/>
      </w:divBdr>
      <w:divsChild>
        <w:div w:id="673845605">
          <w:marLeft w:val="0"/>
          <w:marRight w:val="77"/>
          <w:marTop w:val="77"/>
          <w:marBottom w:val="77"/>
          <w:divBdr>
            <w:top w:val="none" w:sz="0" w:space="0" w:color="auto"/>
            <w:left w:val="none" w:sz="0" w:space="0" w:color="auto"/>
            <w:bottom w:val="none" w:sz="0" w:space="0" w:color="auto"/>
            <w:right w:val="none" w:sz="0" w:space="0" w:color="auto"/>
          </w:divBdr>
          <w:divsChild>
            <w:div w:id="188221652">
              <w:marLeft w:val="0"/>
              <w:marRight w:val="0"/>
              <w:marTop w:val="0"/>
              <w:marBottom w:val="0"/>
              <w:divBdr>
                <w:top w:val="none" w:sz="0" w:space="0" w:color="auto"/>
                <w:left w:val="none" w:sz="0" w:space="0" w:color="auto"/>
                <w:bottom w:val="none" w:sz="0" w:space="0" w:color="auto"/>
                <w:right w:val="none" w:sz="0" w:space="0" w:color="auto"/>
              </w:divBdr>
              <w:divsChild>
                <w:div w:id="359361447">
                  <w:marLeft w:val="0"/>
                  <w:marRight w:val="0"/>
                  <w:marTop w:val="0"/>
                  <w:marBottom w:val="0"/>
                  <w:divBdr>
                    <w:top w:val="none" w:sz="0" w:space="0" w:color="auto"/>
                    <w:left w:val="none" w:sz="0" w:space="0" w:color="auto"/>
                    <w:bottom w:val="none" w:sz="0" w:space="0" w:color="auto"/>
                    <w:right w:val="none" w:sz="0" w:space="0" w:color="auto"/>
                  </w:divBdr>
                  <w:divsChild>
                    <w:div w:id="1207839517">
                      <w:marLeft w:val="0"/>
                      <w:marRight w:val="0"/>
                      <w:marTop w:val="0"/>
                      <w:marBottom w:val="0"/>
                      <w:divBdr>
                        <w:top w:val="none" w:sz="0" w:space="0" w:color="auto"/>
                        <w:left w:val="none" w:sz="0" w:space="0" w:color="auto"/>
                        <w:bottom w:val="none" w:sz="0" w:space="0" w:color="auto"/>
                        <w:right w:val="none" w:sz="0" w:space="0" w:color="auto"/>
                      </w:divBdr>
                      <w:divsChild>
                        <w:div w:id="1126654237">
                          <w:marLeft w:val="0"/>
                          <w:marRight w:val="0"/>
                          <w:marTop w:val="0"/>
                          <w:marBottom w:val="0"/>
                          <w:divBdr>
                            <w:top w:val="none" w:sz="0" w:space="0" w:color="auto"/>
                            <w:left w:val="none" w:sz="0" w:space="0" w:color="auto"/>
                            <w:bottom w:val="none" w:sz="0" w:space="0" w:color="auto"/>
                            <w:right w:val="none" w:sz="0" w:space="0" w:color="auto"/>
                          </w:divBdr>
                          <w:divsChild>
                            <w:div w:id="1500385219">
                              <w:marLeft w:val="0"/>
                              <w:marRight w:val="0"/>
                              <w:marTop w:val="0"/>
                              <w:marBottom w:val="0"/>
                              <w:divBdr>
                                <w:top w:val="none" w:sz="0" w:space="0" w:color="auto"/>
                                <w:left w:val="none" w:sz="0" w:space="0" w:color="auto"/>
                                <w:bottom w:val="none" w:sz="0" w:space="0" w:color="auto"/>
                                <w:right w:val="none" w:sz="0" w:space="0" w:color="auto"/>
                              </w:divBdr>
                              <w:divsChild>
                                <w:div w:id="1996645786">
                                  <w:marLeft w:val="1"/>
                                  <w:marRight w:val="0"/>
                                  <w:marTop w:val="31"/>
                                  <w:marBottom w:val="0"/>
                                  <w:divBdr>
                                    <w:top w:val="none" w:sz="0" w:space="0" w:color="auto"/>
                                    <w:left w:val="none" w:sz="0" w:space="0" w:color="auto"/>
                                    <w:bottom w:val="single" w:sz="6" w:space="0" w:color="EFEFEF"/>
                                    <w:right w:val="none" w:sz="0" w:space="0" w:color="auto"/>
                                  </w:divBdr>
                                  <w:divsChild>
                                    <w:div w:id="1987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2582336">
      <w:bodyDiv w:val="1"/>
      <w:marLeft w:val="0"/>
      <w:marRight w:val="0"/>
      <w:marTop w:val="0"/>
      <w:marBottom w:val="0"/>
      <w:divBdr>
        <w:top w:val="none" w:sz="0" w:space="0" w:color="auto"/>
        <w:left w:val="none" w:sz="0" w:space="0" w:color="auto"/>
        <w:bottom w:val="none" w:sz="0" w:space="0" w:color="auto"/>
        <w:right w:val="none" w:sz="0" w:space="0" w:color="auto"/>
      </w:divBdr>
      <w:divsChild>
        <w:div w:id="2124037537">
          <w:marLeft w:val="0"/>
          <w:marRight w:val="77"/>
          <w:marTop w:val="77"/>
          <w:marBottom w:val="77"/>
          <w:divBdr>
            <w:top w:val="none" w:sz="0" w:space="0" w:color="auto"/>
            <w:left w:val="none" w:sz="0" w:space="0" w:color="auto"/>
            <w:bottom w:val="none" w:sz="0" w:space="0" w:color="auto"/>
            <w:right w:val="none" w:sz="0" w:space="0" w:color="auto"/>
          </w:divBdr>
          <w:divsChild>
            <w:div w:id="1415085415">
              <w:marLeft w:val="0"/>
              <w:marRight w:val="0"/>
              <w:marTop w:val="0"/>
              <w:marBottom w:val="0"/>
              <w:divBdr>
                <w:top w:val="none" w:sz="0" w:space="0" w:color="auto"/>
                <w:left w:val="none" w:sz="0" w:space="0" w:color="auto"/>
                <w:bottom w:val="none" w:sz="0" w:space="0" w:color="auto"/>
                <w:right w:val="none" w:sz="0" w:space="0" w:color="auto"/>
              </w:divBdr>
              <w:divsChild>
                <w:div w:id="579221643">
                  <w:marLeft w:val="0"/>
                  <w:marRight w:val="0"/>
                  <w:marTop w:val="0"/>
                  <w:marBottom w:val="0"/>
                  <w:divBdr>
                    <w:top w:val="none" w:sz="0" w:space="0" w:color="auto"/>
                    <w:left w:val="none" w:sz="0" w:space="0" w:color="auto"/>
                    <w:bottom w:val="none" w:sz="0" w:space="0" w:color="auto"/>
                    <w:right w:val="none" w:sz="0" w:space="0" w:color="auto"/>
                  </w:divBdr>
                  <w:divsChild>
                    <w:div w:id="362900532">
                      <w:marLeft w:val="0"/>
                      <w:marRight w:val="0"/>
                      <w:marTop w:val="0"/>
                      <w:marBottom w:val="0"/>
                      <w:divBdr>
                        <w:top w:val="none" w:sz="0" w:space="0" w:color="auto"/>
                        <w:left w:val="none" w:sz="0" w:space="0" w:color="auto"/>
                        <w:bottom w:val="none" w:sz="0" w:space="0" w:color="auto"/>
                        <w:right w:val="none" w:sz="0" w:space="0" w:color="auto"/>
                      </w:divBdr>
                      <w:divsChild>
                        <w:div w:id="153686338">
                          <w:marLeft w:val="0"/>
                          <w:marRight w:val="0"/>
                          <w:marTop w:val="0"/>
                          <w:marBottom w:val="0"/>
                          <w:divBdr>
                            <w:top w:val="none" w:sz="0" w:space="0" w:color="auto"/>
                            <w:left w:val="none" w:sz="0" w:space="0" w:color="auto"/>
                            <w:bottom w:val="none" w:sz="0" w:space="0" w:color="auto"/>
                            <w:right w:val="none" w:sz="0" w:space="0" w:color="auto"/>
                          </w:divBdr>
                          <w:divsChild>
                            <w:div w:id="885988124">
                              <w:marLeft w:val="0"/>
                              <w:marRight w:val="0"/>
                              <w:marTop w:val="0"/>
                              <w:marBottom w:val="0"/>
                              <w:divBdr>
                                <w:top w:val="none" w:sz="0" w:space="0" w:color="auto"/>
                                <w:left w:val="none" w:sz="0" w:space="0" w:color="auto"/>
                                <w:bottom w:val="none" w:sz="0" w:space="0" w:color="auto"/>
                                <w:right w:val="none" w:sz="0" w:space="0" w:color="auto"/>
                              </w:divBdr>
                              <w:divsChild>
                                <w:div w:id="488642580">
                                  <w:marLeft w:val="1"/>
                                  <w:marRight w:val="0"/>
                                  <w:marTop w:val="31"/>
                                  <w:marBottom w:val="0"/>
                                  <w:divBdr>
                                    <w:top w:val="none" w:sz="0" w:space="0" w:color="auto"/>
                                    <w:left w:val="none" w:sz="0" w:space="0" w:color="auto"/>
                                    <w:bottom w:val="single" w:sz="6" w:space="0" w:color="EFEFEF"/>
                                    <w:right w:val="none" w:sz="0" w:space="0" w:color="auto"/>
                                  </w:divBdr>
                                  <w:divsChild>
                                    <w:div w:id="107670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491381">
      <w:bodyDiv w:val="1"/>
      <w:marLeft w:val="0"/>
      <w:marRight w:val="0"/>
      <w:marTop w:val="0"/>
      <w:marBottom w:val="0"/>
      <w:divBdr>
        <w:top w:val="none" w:sz="0" w:space="0" w:color="auto"/>
        <w:left w:val="none" w:sz="0" w:space="0" w:color="auto"/>
        <w:bottom w:val="none" w:sz="0" w:space="0" w:color="auto"/>
        <w:right w:val="none" w:sz="0" w:space="0" w:color="auto"/>
      </w:divBdr>
      <w:divsChild>
        <w:div w:id="237402904">
          <w:marLeft w:val="0"/>
          <w:marRight w:val="77"/>
          <w:marTop w:val="77"/>
          <w:marBottom w:val="77"/>
          <w:divBdr>
            <w:top w:val="none" w:sz="0" w:space="0" w:color="auto"/>
            <w:left w:val="none" w:sz="0" w:space="0" w:color="auto"/>
            <w:bottom w:val="none" w:sz="0" w:space="0" w:color="auto"/>
            <w:right w:val="none" w:sz="0" w:space="0" w:color="auto"/>
          </w:divBdr>
          <w:divsChild>
            <w:div w:id="959143839">
              <w:marLeft w:val="0"/>
              <w:marRight w:val="0"/>
              <w:marTop w:val="0"/>
              <w:marBottom w:val="0"/>
              <w:divBdr>
                <w:top w:val="none" w:sz="0" w:space="0" w:color="auto"/>
                <w:left w:val="none" w:sz="0" w:space="0" w:color="auto"/>
                <w:bottom w:val="none" w:sz="0" w:space="0" w:color="auto"/>
                <w:right w:val="none" w:sz="0" w:space="0" w:color="auto"/>
              </w:divBdr>
              <w:divsChild>
                <w:div w:id="870612378">
                  <w:marLeft w:val="0"/>
                  <w:marRight w:val="0"/>
                  <w:marTop w:val="0"/>
                  <w:marBottom w:val="0"/>
                  <w:divBdr>
                    <w:top w:val="none" w:sz="0" w:space="0" w:color="auto"/>
                    <w:left w:val="none" w:sz="0" w:space="0" w:color="auto"/>
                    <w:bottom w:val="none" w:sz="0" w:space="0" w:color="auto"/>
                    <w:right w:val="none" w:sz="0" w:space="0" w:color="auto"/>
                  </w:divBdr>
                  <w:divsChild>
                    <w:div w:id="354889626">
                      <w:marLeft w:val="0"/>
                      <w:marRight w:val="0"/>
                      <w:marTop w:val="0"/>
                      <w:marBottom w:val="0"/>
                      <w:divBdr>
                        <w:top w:val="none" w:sz="0" w:space="0" w:color="auto"/>
                        <w:left w:val="none" w:sz="0" w:space="0" w:color="auto"/>
                        <w:bottom w:val="none" w:sz="0" w:space="0" w:color="auto"/>
                        <w:right w:val="none" w:sz="0" w:space="0" w:color="auto"/>
                      </w:divBdr>
                      <w:divsChild>
                        <w:div w:id="228929226">
                          <w:marLeft w:val="0"/>
                          <w:marRight w:val="0"/>
                          <w:marTop w:val="0"/>
                          <w:marBottom w:val="0"/>
                          <w:divBdr>
                            <w:top w:val="none" w:sz="0" w:space="0" w:color="auto"/>
                            <w:left w:val="none" w:sz="0" w:space="0" w:color="auto"/>
                            <w:bottom w:val="none" w:sz="0" w:space="0" w:color="auto"/>
                            <w:right w:val="none" w:sz="0" w:space="0" w:color="auto"/>
                          </w:divBdr>
                          <w:divsChild>
                            <w:div w:id="421687901">
                              <w:marLeft w:val="0"/>
                              <w:marRight w:val="0"/>
                              <w:marTop w:val="0"/>
                              <w:marBottom w:val="0"/>
                              <w:divBdr>
                                <w:top w:val="none" w:sz="0" w:space="0" w:color="auto"/>
                                <w:left w:val="none" w:sz="0" w:space="0" w:color="auto"/>
                                <w:bottom w:val="none" w:sz="0" w:space="0" w:color="auto"/>
                                <w:right w:val="none" w:sz="0" w:space="0" w:color="auto"/>
                              </w:divBdr>
                              <w:divsChild>
                                <w:div w:id="1680963947">
                                  <w:marLeft w:val="1"/>
                                  <w:marRight w:val="0"/>
                                  <w:marTop w:val="31"/>
                                  <w:marBottom w:val="0"/>
                                  <w:divBdr>
                                    <w:top w:val="none" w:sz="0" w:space="0" w:color="auto"/>
                                    <w:left w:val="none" w:sz="0" w:space="0" w:color="auto"/>
                                    <w:bottom w:val="single" w:sz="6" w:space="0" w:color="EFEFEF"/>
                                    <w:right w:val="none" w:sz="0" w:space="0" w:color="auto"/>
                                  </w:divBdr>
                                  <w:divsChild>
                                    <w:div w:id="128407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2092979">
      <w:bodyDiv w:val="1"/>
      <w:marLeft w:val="0"/>
      <w:marRight w:val="0"/>
      <w:marTop w:val="0"/>
      <w:marBottom w:val="0"/>
      <w:divBdr>
        <w:top w:val="none" w:sz="0" w:space="0" w:color="auto"/>
        <w:left w:val="none" w:sz="0" w:space="0" w:color="auto"/>
        <w:bottom w:val="none" w:sz="0" w:space="0" w:color="auto"/>
        <w:right w:val="none" w:sz="0" w:space="0" w:color="auto"/>
      </w:divBdr>
    </w:div>
    <w:div w:id="1883592073">
      <w:bodyDiv w:val="1"/>
      <w:marLeft w:val="0"/>
      <w:marRight w:val="0"/>
      <w:marTop w:val="0"/>
      <w:marBottom w:val="0"/>
      <w:divBdr>
        <w:top w:val="none" w:sz="0" w:space="0" w:color="auto"/>
        <w:left w:val="none" w:sz="0" w:space="0" w:color="auto"/>
        <w:bottom w:val="none" w:sz="0" w:space="0" w:color="auto"/>
        <w:right w:val="none" w:sz="0" w:space="0" w:color="auto"/>
      </w:divBdr>
      <w:divsChild>
        <w:div w:id="2146115502">
          <w:marLeft w:val="0"/>
          <w:marRight w:val="77"/>
          <w:marTop w:val="77"/>
          <w:marBottom w:val="77"/>
          <w:divBdr>
            <w:top w:val="none" w:sz="0" w:space="0" w:color="auto"/>
            <w:left w:val="none" w:sz="0" w:space="0" w:color="auto"/>
            <w:bottom w:val="none" w:sz="0" w:space="0" w:color="auto"/>
            <w:right w:val="none" w:sz="0" w:space="0" w:color="auto"/>
          </w:divBdr>
          <w:divsChild>
            <w:div w:id="1224561593">
              <w:marLeft w:val="0"/>
              <w:marRight w:val="0"/>
              <w:marTop w:val="0"/>
              <w:marBottom w:val="0"/>
              <w:divBdr>
                <w:top w:val="none" w:sz="0" w:space="0" w:color="auto"/>
                <w:left w:val="none" w:sz="0" w:space="0" w:color="auto"/>
                <w:bottom w:val="none" w:sz="0" w:space="0" w:color="auto"/>
                <w:right w:val="none" w:sz="0" w:space="0" w:color="auto"/>
              </w:divBdr>
              <w:divsChild>
                <w:div w:id="2003463301">
                  <w:marLeft w:val="0"/>
                  <w:marRight w:val="0"/>
                  <w:marTop w:val="0"/>
                  <w:marBottom w:val="0"/>
                  <w:divBdr>
                    <w:top w:val="none" w:sz="0" w:space="0" w:color="auto"/>
                    <w:left w:val="none" w:sz="0" w:space="0" w:color="auto"/>
                    <w:bottom w:val="none" w:sz="0" w:space="0" w:color="auto"/>
                    <w:right w:val="none" w:sz="0" w:space="0" w:color="auto"/>
                  </w:divBdr>
                  <w:divsChild>
                    <w:div w:id="959845601">
                      <w:marLeft w:val="0"/>
                      <w:marRight w:val="0"/>
                      <w:marTop w:val="0"/>
                      <w:marBottom w:val="0"/>
                      <w:divBdr>
                        <w:top w:val="none" w:sz="0" w:space="0" w:color="auto"/>
                        <w:left w:val="none" w:sz="0" w:space="0" w:color="auto"/>
                        <w:bottom w:val="none" w:sz="0" w:space="0" w:color="auto"/>
                        <w:right w:val="none" w:sz="0" w:space="0" w:color="auto"/>
                      </w:divBdr>
                      <w:divsChild>
                        <w:div w:id="1740204951">
                          <w:marLeft w:val="0"/>
                          <w:marRight w:val="0"/>
                          <w:marTop w:val="0"/>
                          <w:marBottom w:val="0"/>
                          <w:divBdr>
                            <w:top w:val="none" w:sz="0" w:space="0" w:color="auto"/>
                            <w:left w:val="none" w:sz="0" w:space="0" w:color="auto"/>
                            <w:bottom w:val="none" w:sz="0" w:space="0" w:color="auto"/>
                            <w:right w:val="none" w:sz="0" w:space="0" w:color="auto"/>
                          </w:divBdr>
                          <w:divsChild>
                            <w:div w:id="1344934923">
                              <w:marLeft w:val="0"/>
                              <w:marRight w:val="0"/>
                              <w:marTop w:val="0"/>
                              <w:marBottom w:val="0"/>
                              <w:divBdr>
                                <w:top w:val="none" w:sz="0" w:space="0" w:color="auto"/>
                                <w:left w:val="none" w:sz="0" w:space="0" w:color="auto"/>
                                <w:bottom w:val="none" w:sz="0" w:space="0" w:color="auto"/>
                                <w:right w:val="none" w:sz="0" w:space="0" w:color="auto"/>
                              </w:divBdr>
                              <w:divsChild>
                                <w:div w:id="1463227756">
                                  <w:marLeft w:val="1"/>
                                  <w:marRight w:val="0"/>
                                  <w:marTop w:val="31"/>
                                  <w:marBottom w:val="0"/>
                                  <w:divBdr>
                                    <w:top w:val="none" w:sz="0" w:space="0" w:color="auto"/>
                                    <w:left w:val="none" w:sz="0" w:space="0" w:color="auto"/>
                                    <w:bottom w:val="single" w:sz="6" w:space="0" w:color="EFEFEF"/>
                                    <w:right w:val="none" w:sz="0" w:space="0" w:color="auto"/>
                                  </w:divBdr>
                                  <w:divsChild>
                                    <w:div w:id="15104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2595621">
      <w:bodyDiv w:val="1"/>
      <w:marLeft w:val="0"/>
      <w:marRight w:val="0"/>
      <w:marTop w:val="0"/>
      <w:marBottom w:val="0"/>
      <w:divBdr>
        <w:top w:val="none" w:sz="0" w:space="0" w:color="auto"/>
        <w:left w:val="none" w:sz="0" w:space="0" w:color="auto"/>
        <w:bottom w:val="none" w:sz="0" w:space="0" w:color="auto"/>
        <w:right w:val="none" w:sz="0" w:space="0" w:color="auto"/>
      </w:divBdr>
      <w:divsChild>
        <w:div w:id="1843424984">
          <w:marLeft w:val="0"/>
          <w:marRight w:val="77"/>
          <w:marTop w:val="77"/>
          <w:marBottom w:val="77"/>
          <w:divBdr>
            <w:top w:val="none" w:sz="0" w:space="0" w:color="auto"/>
            <w:left w:val="none" w:sz="0" w:space="0" w:color="auto"/>
            <w:bottom w:val="none" w:sz="0" w:space="0" w:color="auto"/>
            <w:right w:val="none" w:sz="0" w:space="0" w:color="auto"/>
          </w:divBdr>
          <w:divsChild>
            <w:div w:id="1344554185">
              <w:marLeft w:val="0"/>
              <w:marRight w:val="0"/>
              <w:marTop w:val="0"/>
              <w:marBottom w:val="0"/>
              <w:divBdr>
                <w:top w:val="none" w:sz="0" w:space="0" w:color="auto"/>
                <w:left w:val="none" w:sz="0" w:space="0" w:color="auto"/>
                <w:bottom w:val="none" w:sz="0" w:space="0" w:color="auto"/>
                <w:right w:val="none" w:sz="0" w:space="0" w:color="auto"/>
              </w:divBdr>
              <w:divsChild>
                <w:div w:id="378749388">
                  <w:marLeft w:val="0"/>
                  <w:marRight w:val="0"/>
                  <w:marTop w:val="0"/>
                  <w:marBottom w:val="0"/>
                  <w:divBdr>
                    <w:top w:val="none" w:sz="0" w:space="0" w:color="auto"/>
                    <w:left w:val="none" w:sz="0" w:space="0" w:color="auto"/>
                    <w:bottom w:val="none" w:sz="0" w:space="0" w:color="auto"/>
                    <w:right w:val="none" w:sz="0" w:space="0" w:color="auto"/>
                  </w:divBdr>
                  <w:divsChild>
                    <w:div w:id="123277961">
                      <w:marLeft w:val="0"/>
                      <w:marRight w:val="0"/>
                      <w:marTop w:val="0"/>
                      <w:marBottom w:val="0"/>
                      <w:divBdr>
                        <w:top w:val="none" w:sz="0" w:space="0" w:color="auto"/>
                        <w:left w:val="none" w:sz="0" w:space="0" w:color="auto"/>
                        <w:bottom w:val="none" w:sz="0" w:space="0" w:color="auto"/>
                        <w:right w:val="none" w:sz="0" w:space="0" w:color="auto"/>
                      </w:divBdr>
                      <w:divsChild>
                        <w:div w:id="111478498">
                          <w:marLeft w:val="0"/>
                          <w:marRight w:val="0"/>
                          <w:marTop w:val="0"/>
                          <w:marBottom w:val="0"/>
                          <w:divBdr>
                            <w:top w:val="none" w:sz="0" w:space="0" w:color="auto"/>
                            <w:left w:val="none" w:sz="0" w:space="0" w:color="auto"/>
                            <w:bottom w:val="none" w:sz="0" w:space="0" w:color="auto"/>
                            <w:right w:val="none" w:sz="0" w:space="0" w:color="auto"/>
                          </w:divBdr>
                          <w:divsChild>
                            <w:div w:id="244265831">
                              <w:marLeft w:val="0"/>
                              <w:marRight w:val="0"/>
                              <w:marTop w:val="0"/>
                              <w:marBottom w:val="0"/>
                              <w:divBdr>
                                <w:top w:val="none" w:sz="0" w:space="0" w:color="auto"/>
                                <w:left w:val="none" w:sz="0" w:space="0" w:color="auto"/>
                                <w:bottom w:val="none" w:sz="0" w:space="0" w:color="auto"/>
                                <w:right w:val="none" w:sz="0" w:space="0" w:color="auto"/>
                              </w:divBdr>
                              <w:divsChild>
                                <w:div w:id="1152411118">
                                  <w:marLeft w:val="1"/>
                                  <w:marRight w:val="0"/>
                                  <w:marTop w:val="31"/>
                                  <w:marBottom w:val="0"/>
                                  <w:divBdr>
                                    <w:top w:val="none" w:sz="0" w:space="0" w:color="auto"/>
                                    <w:left w:val="none" w:sz="0" w:space="0" w:color="auto"/>
                                    <w:bottom w:val="single" w:sz="6" w:space="0" w:color="EFEFEF"/>
                                    <w:right w:val="none" w:sz="0" w:space="0" w:color="auto"/>
                                  </w:divBdr>
                                  <w:divsChild>
                                    <w:div w:id="9670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856827">
      <w:bodyDiv w:val="1"/>
      <w:marLeft w:val="0"/>
      <w:marRight w:val="0"/>
      <w:marTop w:val="0"/>
      <w:marBottom w:val="0"/>
      <w:divBdr>
        <w:top w:val="none" w:sz="0" w:space="0" w:color="auto"/>
        <w:left w:val="none" w:sz="0" w:space="0" w:color="auto"/>
        <w:bottom w:val="none" w:sz="0" w:space="0" w:color="auto"/>
        <w:right w:val="none" w:sz="0" w:space="0" w:color="auto"/>
      </w:divBdr>
      <w:divsChild>
        <w:div w:id="77750929">
          <w:marLeft w:val="0"/>
          <w:marRight w:val="77"/>
          <w:marTop w:val="77"/>
          <w:marBottom w:val="77"/>
          <w:divBdr>
            <w:top w:val="none" w:sz="0" w:space="0" w:color="auto"/>
            <w:left w:val="none" w:sz="0" w:space="0" w:color="auto"/>
            <w:bottom w:val="none" w:sz="0" w:space="0" w:color="auto"/>
            <w:right w:val="none" w:sz="0" w:space="0" w:color="auto"/>
          </w:divBdr>
          <w:divsChild>
            <w:div w:id="1948271104">
              <w:marLeft w:val="0"/>
              <w:marRight w:val="0"/>
              <w:marTop w:val="0"/>
              <w:marBottom w:val="0"/>
              <w:divBdr>
                <w:top w:val="none" w:sz="0" w:space="0" w:color="auto"/>
                <w:left w:val="none" w:sz="0" w:space="0" w:color="auto"/>
                <w:bottom w:val="none" w:sz="0" w:space="0" w:color="auto"/>
                <w:right w:val="none" w:sz="0" w:space="0" w:color="auto"/>
              </w:divBdr>
              <w:divsChild>
                <w:div w:id="850333143">
                  <w:marLeft w:val="0"/>
                  <w:marRight w:val="0"/>
                  <w:marTop w:val="0"/>
                  <w:marBottom w:val="0"/>
                  <w:divBdr>
                    <w:top w:val="none" w:sz="0" w:space="0" w:color="auto"/>
                    <w:left w:val="none" w:sz="0" w:space="0" w:color="auto"/>
                    <w:bottom w:val="none" w:sz="0" w:space="0" w:color="auto"/>
                    <w:right w:val="none" w:sz="0" w:space="0" w:color="auto"/>
                  </w:divBdr>
                  <w:divsChild>
                    <w:div w:id="1190683706">
                      <w:marLeft w:val="0"/>
                      <w:marRight w:val="0"/>
                      <w:marTop w:val="0"/>
                      <w:marBottom w:val="0"/>
                      <w:divBdr>
                        <w:top w:val="none" w:sz="0" w:space="0" w:color="auto"/>
                        <w:left w:val="none" w:sz="0" w:space="0" w:color="auto"/>
                        <w:bottom w:val="none" w:sz="0" w:space="0" w:color="auto"/>
                        <w:right w:val="none" w:sz="0" w:space="0" w:color="auto"/>
                      </w:divBdr>
                      <w:divsChild>
                        <w:div w:id="2126539889">
                          <w:marLeft w:val="0"/>
                          <w:marRight w:val="0"/>
                          <w:marTop w:val="0"/>
                          <w:marBottom w:val="0"/>
                          <w:divBdr>
                            <w:top w:val="none" w:sz="0" w:space="0" w:color="auto"/>
                            <w:left w:val="none" w:sz="0" w:space="0" w:color="auto"/>
                            <w:bottom w:val="none" w:sz="0" w:space="0" w:color="auto"/>
                            <w:right w:val="none" w:sz="0" w:space="0" w:color="auto"/>
                          </w:divBdr>
                          <w:divsChild>
                            <w:div w:id="1113018090">
                              <w:marLeft w:val="0"/>
                              <w:marRight w:val="0"/>
                              <w:marTop w:val="0"/>
                              <w:marBottom w:val="0"/>
                              <w:divBdr>
                                <w:top w:val="none" w:sz="0" w:space="0" w:color="auto"/>
                                <w:left w:val="none" w:sz="0" w:space="0" w:color="auto"/>
                                <w:bottom w:val="none" w:sz="0" w:space="0" w:color="auto"/>
                                <w:right w:val="none" w:sz="0" w:space="0" w:color="auto"/>
                              </w:divBdr>
                              <w:divsChild>
                                <w:div w:id="1648583712">
                                  <w:marLeft w:val="1"/>
                                  <w:marRight w:val="0"/>
                                  <w:marTop w:val="31"/>
                                  <w:marBottom w:val="0"/>
                                  <w:divBdr>
                                    <w:top w:val="none" w:sz="0" w:space="0" w:color="auto"/>
                                    <w:left w:val="none" w:sz="0" w:space="0" w:color="auto"/>
                                    <w:bottom w:val="single" w:sz="6" w:space="0" w:color="EFEFEF"/>
                                    <w:right w:val="none" w:sz="0" w:space="0" w:color="auto"/>
                                  </w:divBdr>
                                  <w:divsChild>
                                    <w:div w:id="43367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223764">
      <w:bodyDiv w:val="1"/>
      <w:marLeft w:val="0"/>
      <w:marRight w:val="0"/>
      <w:marTop w:val="0"/>
      <w:marBottom w:val="0"/>
      <w:divBdr>
        <w:top w:val="none" w:sz="0" w:space="0" w:color="auto"/>
        <w:left w:val="none" w:sz="0" w:space="0" w:color="auto"/>
        <w:bottom w:val="none" w:sz="0" w:space="0" w:color="auto"/>
        <w:right w:val="none" w:sz="0" w:space="0" w:color="auto"/>
      </w:divBdr>
      <w:divsChild>
        <w:div w:id="1641229718">
          <w:marLeft w:val="0"/>
          <w:marRight w:val="77"/>
          <w:marTop w:val="77"/>
          <w:marBottom w:val="77"/>
          <w:divBdr>
            <w:top w:val="none" w:sz="0" w:space="0" w:color="auto"/>
            <w:left w:val="none" w:sz="0" w:space="0" w:color="auto"/>
            <w:bottom w:val="none" w:sz="0" w:space="0" w:color="auto"/>
            <w:right w:val="none" w:sz="0" w:space="0" w:color="auto"/>
          </w:divBdr>
          <w:divsChild>
            <w:div w:id="1901742294">
              <w:marLeft w:val="0"/>
              <w:marRight w:val="0"/>
              <w:marTop w:val="0"/>
              <w:marBottom w:val="0"/>
              <w:divBdr>
                <w:top w:val="none" w:sz="0" w:space="0" w:color="auto"/>
                <w:left w:val="none" w:sz="0" w:space="0" w:color="auto"/>
                <w:bottom w:val="none" w:sz="0" w:space="0" w:color="auto"/>
                <w:right w:val="none" w:sz="0" w:space="0" w:color="auto"/>
              </w:divBdr>
              <w:divsChild>
                <w:div w:id="407849852">
                  <w:marLeft w:val="0"/>
                  <w:marRight w:val="0"/>
                  <w:marTop w:val="0"/>
                  <w:marBottom w:val="0"/>
                  <w:divBdr>
                    <w:top w:val="none" w:sz="0" w:space="0" w:color="auto"/>
                    <w:left w:val="none" w:sz="0" w:space="0" w:color="auto"/>
                    <w:bottom w:val="none" w:sz="0" w:space="0" w:color="auto"/>
                    <w:right w:val="none" w:sz="0" w:space="0" w:color="auto"/>
                  </w:divBdr>
                  <w:divsChild>
                    <w:div w:id="669673500">
                      <w:marLeft w:val="0"/>
                      <w:marRight w:val="0"/>
                      <w:marTop w:val="0"/>
                      <w:marBottom w:val="0"/>
                      <w:divBdr>
                        <w:top w:val="none" w:sz="0" w:space="0" w:color="auto"/>
                        <w:left w:val="none" w:sz="0" w:space="0" w:color="auto"/>
                        <w:bottom w:val="none" w:sz="0" w:space="0" w:color="auto"/>
                        <w:right w:val="none" w:sz="0" w:space="0" w:color="auto"/>
                      </w:divBdr>
                      <w:divsChild>
                        <w:div w:id="1659577875">
                          <w:marLeft w:val="0"/>
                          <w:marRight w:val="0"/>
                          <w:marTop w:val="0"/>
                          <w:marBottom w:val="0"/>
                          <w:divBdr>
                            <w:top w:val="none" w:sz="0" w:space="0" w:color="auto"/>
                            <w:left w:val="none" w:sz="0" w:space="0" w:color="auto"/>
                            <w:bottom w:val="none" w:sz="0" w:space="0" w:color="auto"/>
                            <w:right w:val="none" w:sz="0" w:space="0" w:color="auto"/>
                          </w:divBdr>
                          <w:divsChild>
                            <w:div w:id="1540971279">
                              <w:marLeft w:val="0"/>
                              <w:marRight w:val="0"/>
                              <w:marTop w:val="0"/>
                              <w:marBottom w:val="0"/>
                              <w:divBdr>
                                <w:top w:val="none" w:sz="0" w:space="0" w:color="auto"/>
                                <w:left w:val="none" w:sz="0" w:space="0" w:color="auto"/>
                                <w:bottom w:val="none" w:sz="0" w:space="0" w:color="auto"/>
                                <w:right w:val="none" w:sz="0" w:space="0" w:color="auto"/>
                              </w:divBdr>
                              <w:divsChild>
                                <w:div w:id="1682775925">
                                  <w:marLeft w:val="1"/>
                                  <w:marRight w:val="0"/>
                                  <w:marTop w:val="31"/>
                                  <w:marBottom w:val="0"/>
                                  <w:divBdr>
                                    <w:top w:val="none" w:sz="0" w:space="0" w:color="auto"/>
                                    <w:left w:val="none" w:sz="0" w:space="0" w:color="auto"/>
                                    <w:bottom w:val="single" w:sz="6" w:space="0" w:color="EFEFEF"/>
                                    <w:right w:val="none" w:sz="0" w:space="0" w:color="auto"/>
                                  </w:divBdr>
                                  <w:divsChild>
                                    <w:div w:id="12408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658813">
      <w:bodyDiv w:val="1"/>
      <w:marLeft w:val="0"/>
      <w:marRight w:val="0"/>
      <w:marTop w:val="0"/>
      <w:marBottom w:val="0"/>
      <w:divBdr>
        <w:top w:val="none" w:sz="0" w:space="0" w:color="auto"/>
        <w:left w:val="none" w:sz="0" w:space="0" w:color="auto"/>
        <w:bottom w:val="none" w:sz="0" w:space="0" w:color="auto"/>
        <w:right w:val="none" w:sz="0" w:space="0" w:color="auto"/>
      </w:divBdr>
    </w:div>
    <w:div w:id="2085374732">
      <w:bodyDiv w:val="1"/>
      <w:marLeft w:val="0"/>
      <w:marRight w:val="0"/>
      <w:marTop w:val="0"/>
      <w:marBottom w:val="0"/>
      <w:divBdr>
        <w:top w:val="none" w:sz="0" w:space="0" w:color="auto"/>
        <w:left w:val="none" w:sz="0" w:space="0" w:color="auto"/>
        <w:bottom w:val="none" w:sz="0" w:space="0" w:color="auto"/>
        <w:right w:val="none" w:sz="0" w:space="0" w:color="auto"/>
      </w:divBdr>
      <w:divsChild>
        <w:div w:id="1495800603">
          <w:marLeft w:val="0"/>
          <w:marRight w:val="77"/>
          <w:marTop w:val="77"/>
          <w:marBottom w:val="77"/>
          <w:divBdr>
            <w:top w:val="none" w:sz="0" w:space="0" w:color="auto"/>
            <w:left w:val="none" w:sz="0" w:space="0" w:color="auto"/>
            <w:bottom w:val="none" w:sz="0" w:space="0" w:color="auto"/>
            <w:right w:val="none" w:sz="0" w:space="0" w:color="auto"/>
          </w:divBdr>
          <w:divsChild>
            <w:div w:id="375469526">
              <w:marLeft w:val="0"/>
              <w:marRight w:val="0"/>
              <w:marTop w:val="0"/>
              <w:marBottom w:val="0"/>
              <w:divBdr>
                <w:top w:val="none" w:sz="0" w:space="0" w:color="auto"/>
                <w:left w:val="none" w:sz="0" w:space="0" w:color="auto"/>
                <w:bottom w:val="none" w:sz="0" w:space="0" w:color="auto"/>
                <w:right w:val="none" w:sz="0" w:space="0" w:color="auto"/>
              </w:divBdr>
              <w:divsChild>
                <w:div w:id="662242415">
                  <w:marLeft w:val="0"/>
                  <w:marRight w:val="0"/>
                  <w:marTop w:val="0"/>
                  <w:marBottom w:val="0"/>
                  <w:divBdr>
                    <w:top w:val="none" w:sz="0" w:space="0" w:color="auto"/>
                    <w:left w:val="none" w:sz="0" w:space="0" w:color="auto"/>
                    <w:bottom w:val="none" w:sz="0" w:space="0" w:color="auto"/>
                    <w:right w:val="none" w:sz="0" w:space="0" w:color="auto"/>
                  </w:divBdr>
                  <w:divsChild>
                    <w:div w:id="1782994567">
                      <w:marLeft w:val="0"/>
                      <w:marRight w:val="0"/>
                      <w:marTop w:val="0"/>
                      <w:marBottom w:val="0"/>
                      <w:divBdr>
                        <w:top w:val="none" w:sz="0" w:space="0" w:color="auto"/>
                        <w:left w:val="none" w:sz="0" w:space="0" w:color="auto"/>
                        <w:bottom w:val="none" w:sz="0" w:space="0" w:color="auto"/>
                        <w:right w:val="none" w:sz="0" w:space="0" w:color="auto"/>
                      </w:divBdr>
                      <w:divsChild>
                        <w:div w:id="1310744812">
                          <w:marLeft w:val="0"/>
                          <w:marRight w:val="0"/>
                          <w:marTop w:val="0"/>
                          <w:marBottom w:val="0"/>
                          <w:divBdr>
                            <w:top w:val="none" w:sz="0" w:space="0" w:color="auto"/>
                            <w:left w:val="none" w:sz="0" w:space="0" w:color="auto"/>
                            <w:bottom w:val="none" w:sz="0" w:space="0" w:color="auto"/>
                            <w:right w:val="none" w:sz="0" w:space="0" w:color="auto"/>
                          </w:divBdr>
                          <w:divsChild>
                            <w:div w:id="634259722">
                              <w:marLeft w:val="0"/>
                              <w:marRight w:val="0"/>
                              <w:marTop w:val="0"/>
                              <w:marBottom w:val="0"/>
                              <w:divBdr>
                                <w:top w:val="none" w:sz="0" w:space="0" w:color="auto"/>
                                <w:left w:val="none" w:sz="0" w:space="0" w:color="auto"/>
                                <w:bottom w:val="none" w:sz="0" w:space="0" w:color="auto"/>
                                <w:right w:val="none" w:sz="0" w:space="0" w:color="auto"/>
                              </w:divBdr>
                              <w:divsChild>
                                <w:div w:id="1427537196">
                                  <w:marLeft w:val="1"/>
                                  <w:marRight w:val="0"/>
                                  <w:marTop w:val="31"/>
                                  <w:marBottom w:val="0"/>
                                  <w:divBdr>
                                    <w:top w:val="none" w:sz="0" w:space="0" w:color="auto"/>
                                    <w:left w:val="none" w:sz="0" w:space="0" w:color="auto"/>
                                    <w:bottom w:val="single" w:sz="6" w:space="0" w:color="EFEFEF"/>
                                    <w:right w:val="none" w:sz="0" w:space="0" w:color="auto"/>
                                  </w:divBdr>
                                  <w:divsChild>
                                    <w:div w:id="45738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9595704">
      <w:bodyDiv w:val="1"/>
      <w:marLeft w:val="0"/>
      <w:marRight w:val="0"/>
      <w:marTop w:val="0"/>
      <w:marBottom w:val="0"/>
      <w:divBdr>
        <w:top w:val="none" w:sz="0" w:space="0" w:color="auto"/>
        <w:left w:val="none" w:sz="0" w:space="0" w:color="auto"/>
        <w:bottom w:val="none" w:sz="0" w:space="0" w:color="auto"/>
        <w:right w:val="none" w:sz="0" w:space="0" w:color="auto"/>
      </w:divBdr>
      <w:divsChild>
        <w:div w:id="2088378353">
          <w:marLeft w:val="0"/>
          <w:marRight w:val="77"/>
          <w:marTop w:val="77"/>
          <w:marBottom w:val="77"/>
          <w:divBdr>
            <w:top w:val="none" w:sz="0" w:space="0" w:color="auto"/>
            <w:left w:val="none" w:sz="0" w:space="0" w:color="auto"/>
            <w:bottom w:val="none" w:sz="0" w:space="0" w:color="auto"/>
            <w:right w:val="none" w:sz="0" w:space="0" w:color="auto"/>
          </w:divBdr>
          <w:divsChild>
            <w:div w:id="1351487856">
              <w:marLeft w:val="0"/>
              <w:marRight w:val="0"/>
              <w:marTop w:val="0"/>
              <w:marBottom w:val="0"/>
              <w:divBdr>
                <w:top w:val="none" w:sz="0" w:space="0" w:color="auto"/>
                <w:left w:val="none" w:sz="0" w:space="0" w:color="auto"/>
                <w:bottom w:val="none" w:sz="0" w:space="0" w:color="auto"/>
                <w:right w:val="none" w:sz="0" w:space="0" w:color="auto"/>
              </w:divBdr>
              <w:divsChild>
                <w:div w:id="1936589376">
                  <w:marLeft w:val="0"/>
                  <w:marRight w:val="0"/>
                  <w:marTop w:val="0"/>
                  <w:marBottom w:val="0"/>
                  <w:divBdr>
                    <w:top w:val="none" w:sz="0" w:space="0" w:color="auto"/>
                    <w:left w:val="none" w:sz="0" w:space="0" w:color="auto"/>
                    <w:bottom w:val="none" w:sz="0" w:space="0" w:color="auto"/>
                    <w:right w:val="none" w:sz="0" w:space="0" w:color="auto"/>
                  </w:divBdr>
                  <w:divsChild>
                    <w:div w:id="1605309731">
                      <w:marLeft w:val="0"/>
                      <w:marRight w:val="0"/>
                      <w:marTop w:val="0"/>
                      <w:marBottom w:val="0"/>
                      <w:divBdr>
                        <w:top w:val="none" w:sz="0" w:space="0" w:color="auto"/>
                        <w:left w:val="none" w:sz="0" w:space="0" w:color="auto"/>
                        <w:bottom w:val="none" w:sz="0" w:space="0" w:color="auto"/>
                        <w:right w:val="none" w:sz="0" w:space="0" w:color="auto"/>
                      </w:divBdr>
                      <w:divsChild>
                        <w:div w:id="183175701">
                          <w:marLeft w:val="0"/>
                          <w:marRight w:val="0"/>
                          <w:marTop w:val="0"/>
                          <w:marBottom w:val="0"/>
                          <w:divBdr>
                            <w:top w:val="none" w:sz="0" w:space="0" w:color="auto"/>
                            <w:left w:val="none" w:sz="0" w:space="0" w:color="auto"/>
                            <w:bottom w:val="none" w:sz="0" w:space="0" w:color="auto"/>
                            <w:right w:val="none" w:sz="0" w:space="0" w:color="auto"/>
                          </w:divBdr>
                          <w:divsChild>
                            <w:div w:id="553859316">
                              <w:marLeft w:val="0"/>
                              <w:marRight w:val="0"/>
                              <w:marTop w:val="0"/>
                              <w:marBottom w:val="0"/>
                              <w:divBdr>
                                <w:top w:val="none" w:sz="0" w:space="0" w:color="auto"/>
                                <w:left w:val="none" w:sz="0" w:space="0" w:color="auto"/>
                                <w:bottom w:val="none" w:sz="0" w:space="0" w:color="auto"/>
                                <w:right w:val="none" w:sz="0" w:space="0" w:color="auto"/>
                              </w:divBdr>
                              <w:divsChild>
                                <w:div w:id="1179546466">
                                  <w:marLeft w:val="1"/>
                                  <w:marRight w:val="0"/>
                                  <w:marTop w:val="31"/>
                                  <w:marBottom w:val="0"/>
                                  <w:divBdr>
                                    <w:top w:val="none" w:sz="0" w:space="0" w:color="auto"/>
                                    <w:left w:val="none" w:sz="0" w:space="0" w:color="auto"/>
                                    <w:bottom w:val="single" w:sz="6" w:space="0" w:color="EFEFEF"/>
                                    <w:right w:val="none" w:sz="0" w:space="0" w:color="auto"/>
                                  </w:divBdr>
                                  <w:divsChild>
                                    <w:div w:id="7417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88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git.kernel.org/cgit/linux/kernel/git/tip/tip.git/commit/?id=dfb4357da6ddbdf57d583ba64361c9d792b0e0b1" TargetMode="External"/><Relationship Id="rId2" Type="http://schemas.openxmlformats.org/officeDocument/2006/relationships/numbering" Target="numbering.xml"/><Relationship Id="rId16" Type="http://schemas.openxmlformats.org/officeDocument/2006/relationships/hyperlink" Target="https://github.com/torvalds/linux/commit/759c01142a5d0f364a462346168a56de28a80f52"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eb.nvd.nist.gov/view/vuln/search" TargetMode="Externa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space\Balong\V7R5\SB03\&#29256;&#26412;\Firmware%20Release%20Notes%20Template_&#23478;&#24237;MBB.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3C341-7FA8-4AFD-B260-BAF694ED6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Firmware Release Notes Template_家庭MBB.dotx</Template>
  <TotalTime>20</TotalTime>
  <Pages>10</Pages>
  <Words>1954</Words>
  <Characters>11143</Characters>
  <Application>Microsoft Office Word</Application>
  <DocSecurity>0</DocSecurity>
  <Lines>92</Lines>
  <Paragraphs>26</Paragraphs>
  <ScaleCrop>false</ScaleCrop>
  <Company>Huawei Tech. Co.</Company>
  <LinksUpToDate>false</LinksUpToDate>
  <CharactersWithSpaces>13071</CharactersWithSpaces>
  <SharedDoc>false</SharedDoc>
  <HLinks>
    <vt:vector size="138" baseType="variant">
      <vt:variant>
        <vt:i4>1245248</vt:i4>
      </vt:variant>
      <vt:variant>
        <vt:i4>138</vt:i4>
      </vt:variant>
      <vt:variant>
        <vt:i4>0</vt:i4>
      </vt:variant>
      <vt:variant>
        <vt:i4>5</vt:i4>
      </vt:variant>
      <vt:variant>
        <vt:lpwstr>http://web.nvd.nist.gov/view/vuln/search</vt:lpwstr>
      </vt:variant>
      <vt:variant>
        <vt:lpwstr/>
      </vt:variant>
      <vt:variant>
        <vt:i4>1114175</vt:i4>
      </vt:variant>
      <vt:variant>
        <vt:i4>131</vt:i4>
      </vt:variant>
      <vt:variant>
        <vt:i4>0</vt:i4>
      </vt:variant>
      <vt:variant>
        <vt:i4>5</vt:i4>
      </vt:variant>
      <vt:variant>
        <vt:lpwstr/>
      </vt:variant>
      <vt:variant>
        <vt:lpwstr>_Toc403500835</vt:lpwstr>
      </vt:variant>
      <vt:variant>
        <vt:i4>1114175</vt:i4>
      </vt:variant>
      <vt:variant>
        <vt:i4>125</vt:i4>
      </vt:variant>
      <vt:variant>
        <vt:i4>0</vt:i4>
      </vt:variant>
      <vt:variant>
        <vt:i4>5</vt:i4>
      </vt:variant>
      <vt:variant>
        <vt:lpwstr/>
      </vt:variant>
      <vt:variant>
        <vt:lpwstr>_Toc403500834</vt:lpwstr>
      </vt:variant>
      <vt:variant>
        <vt:i4>1114175</vt:i4>
      </vt:variant>
      <vt:variant>
        <vt:i4>119</vt:i4>
      </vt:variant>
      <vt:variant>
        <vt:i4>0</vt:i4>
      </vt:variant>
      <vt:variant>
        <vt:i4>5</vt:i4>
      </vt:variant>
      <vt:variant>
        <vt:lpwstr/>
      </vt:variant>
      <vt:variant>
        <vt:lpwstr>_Toc403500833</vt:lpwstr>
      </vt:variant>
      <vt:variant>
        <vt:i4>1114175</vt:i4>
      </vt:variant>
      <vt:variant>
        <vt:i4>113</vt:i4>
      </vt:variant>
      <vt:variant>
        <vt:i4>0</vt:i4>
      </vt:variant>
      <vt:variant>
        <vt:i4>5</vt:i4>
      </vt:variant>
      <vt:variant>
        <vt:lpwstr/>
      </vt:variant>
      <vt:variant>
        <vt:lpwstr>_Toc403500832</vt:lpwstr>
      </vt:variant>
      <vt:variant>
        <vt:i4>1114175</vt:i4>
      </vt:variant>
      <vt:variant>
        <vt:i4>107</vt:i4>
      </vt:variant>
      <vt:variant>
        <vt:i4>0</vt:i4>
      </vt:variant>
      <vt:variant>
        <vt:i4>5</vt:i4>
      </vt:variant>
      <vt:variant>
        <vt:lpwstr/>
      </vt:variant>
      <vt:variant>
        <vt:lpwstr>_Toc403500831</vt:lpwstr>
      </vt:variant>
      <vt:variant>
        <vt:i4>1114175</vt:i4>
      </vt:variant>
      <vt:variant>
        <vt:i4>101</vt:i4>
      </vt:variant>
      <vt:variant>
        <vt:i4>0</vt:i4>
      </vt:variant>
      <vt:variant>
        <vt:i4>5</vt:i4>
      </vt:variant>
      <vt:variant>
        <vt:lpwstr/>
      </vt:variant>
      <vt:variant>
        <vt:lpwstr>_Toc403500830</vt:lpwstr>
      </vt:variant>
      <vt:variant>
        <vt:i4>1048639</vt:i4>
      </vt:variant>
      <vt:variant>
        <vt:i4>95</vt:i4>
      </vt:variant>
      <vt:variant>
        <vt:i4>0</vt:i4>
      </vt:variant>
      <vt:variant>
        <vt:i4>5</vt:i4>
      </vt:variant>
      <vt:variant>
        <vt:lpwstr/>
      </vt:variant>
      <vt:variant>
        <vt:lpwstr>_Toc403500829</vt:lpwstr>
      </vt:variant>
      <vt:variant>
        <vt:i4>1048639</vt:i4>
      </vt:variant>
      <vt:variant>
        <vt:i4>89</vt:i4>
      </vt:variant>
      <vt:variant>
        <vt:i4>0</vt:i4>
      </vt:variant>
      <vt:variant>
        <vt:i4>5</vt:i4>
      </vt:variant>
      <vt:variant>
        <vt:lpwstr/>
      </vt:variant>
      <vt:variant>
        <vt:lpwstr>_Toc403500828</vt:lpwstr>
      </vt:variant>
      <vt:variant>
        <vt:i4>1048639</vt:i4>
      </vt:variant>
      <vt:variant>
        <vt:i4>83</vt:i4>
      </vt:variant>
      <vt:variant>
        <vt:i4>0</vt:i4>
      </vt:variant>
      <vt:variant>
        <vt:i4>5</vt:i4>
      </vt:variant>
      <vt:variant>
        <vt:lpwstr/>
      </vt:variant>
      <vt:variant>
        <vt:lpwstr>_Toc403500827</vt:lpwstr>
      </vt:variant>
      <vt:variant>
        <vt:i4>1048639</vt:i4>
      </vt:variant>
      <vt:variant>
        <vt:i4>77</vt:i4>
      </vt:variant>
      <vt:variant>
        <vt:i4>0</vt:i4>
      </vt:variant>
      <vt:variant>
        <vt:i4>5</vt:i4>
      </vt:variant>
      <vt:variant>
        <vt:lpwstr/>
      </vt:variant>
      <vt:variant>
        <vt:lpwstr>_Toc403500826</vt:lpwstr>
      </vt:variant>
      <vt:variant>
        <vt:i4>1048639</vt:i4>
      </vt:variant>
      <vt:variant>
        <vt:i4>71</vt:i4>
      </vt:variant>
      <vt:variant>
        <vt:i4>0</vt:i4>
      </vt:variant>
      <vt:variant>
        <vt:i4>5</vt:i4>
      </vt:variant>
      <vt:variant>
        <vt:lpwstr/>
      </vt:variant>
      <vt:variant>
        <vt:lpwstr>_Toc403500825</vt:lpwstr>
      </vt:variant>
      <vt:variant>
        <vt:i4>1048639</vt:i4>
      </vt:variant>
      <vt:variant>
        <vt:i4>65</vt:i4>
      </vt:variant>
      <vt:variant>
        <vt:i4>0</vt:i4>
      </vt:variant>
      <vt:variant>
        <vt:i4>5</vt:i4>
      </vt:variant>
      <vt:variant>
        <vt:lpwstr/>
      </vt:variant>
      <vt:variant>
        <vt:lpwstr>_Toc403500824</vt:lpwstr>
      </vt:variant>
      <vt:variant>
        <vt:i4>1048639</vt:i4>
      </vt:variant>
      <vt:variant>
        <vt:i4>59</vt:i4>
      </vt:variant>
      <vt:variant>
        <vt:i4>0</vt:i4>
      </vt:variant>
      <vt:variant>
        <vt:i4>5</vt:i4>
      </vt:variant>
      <vt:variant>
        <vt:lpwstr/>
      </vt:variant>
      <vt:variant>
        <vt:lpwstr>_Toc403500823</vt:lpwstr>
      </vt:variant>
      <vt:variant>
        <vt:i4>1048639</vt:i4>
      </vt:variant>
      <vt:variant>
        <vt:i4>53</vt:i4>
      </vt:variant>
      <vt:variant>
        <vt:i4>0</vt:i4>
      </vt:variant>
      <vt:variant>
        <vt:i4>5</vt:i4>
      </vt:variant>
      <vt:variant>
        <vt:lpwstr/>
      </vt:variant>
      <vt:variant>
        <vt:lpwstr>_Toc403500822</vt:lpwstr>
      </vt:variant>
      <vt:variant>
        <vt:i4>1048639</vt:i4>
      </vt:variant>
      <vt:variant>
        <vt:i4>47</vt:i4>
      </vt:variant>
      <vt:variant>
        <vt:i4>0</vt:i4>
      </vt:variant>
      <vt:variant>
        <vt:i4>5</vt:i4>
      </vt:variant>
      <vt:variant>
        <vt:lpwstr/>
      </vt:variant>
      <vt:variant>
        <vt:lpwstr>_Toc403500821</vt:lpwstr>
      </vt:variant>
      <vt:variant>
        <vt:i4>1048639</vt:i4>
      </vt:variant>
      <vt:variant>
        <vt:i4>41</vt:i4>
      </vt:variant>
      <vt:variant>
        <vt:i4>0</vt:i4>
      </vt:variant>
      <vt:variant>
        <vt:i4>5</vt:i4>
      </vt:variant>
      <vt:variant>
        <vt:lpwstr/>
      </vt:variant>
      <vt:variant>
        <vt:lpwstr>_Toc403500820</vt:lpwstr>
      </vt:variant>
      <vt:variant>
        <vt:i4>1245247</vt:i4>
      </vt:variant>
      <vt:variant>
        <vt:i4>35</vt:i4>
      </vt:variant>
      <vt:variant>
        <vt:i4>0</vt:i4>
      </vt:variant>
      <vt:variant>
        <vt:i4>5</vt:i4>
      </vt:variant>
      <vt:variant>
        <vt:lpwstr/>
      </vt:variant>
      <vt:variant>
        <vt:lpwstr>_Toc403500819</vt:lpwstr>
      </vt:variant>
      <vt:variant>
        <vt:i4>1245247</vt:i4>
      </vt:variant>
      <vt:variant>
        <vt:i4>29</vt:i4>
      </vt:variant>
      <vt:variant>
        <vt:i4>0</vt:i4>
      </vt:variant>
      <vt:variant>
        <vt:i4>5</vt:i4>
      </vt:variant>
      <vt:variant>
        <vt:lpwstr/>
      </vt:variant>
      <vt:variant>
        <vt:lpwstr>_Toc403500818</vt:lpwstr>
      </vt:variant>
      <vt:variant>
        <vt:i4>1245247</vt:i4>
      </vt:variant>
      <vt:variant>
        <vt:i4>23</vt:i4>
      </vt:variant>
      <vt:variant>
        <vt:i4>0</vt:i4>
      </vt:variant>
      <vt:variant>
        <vt:i4>5</vt:i4>
      </vt:variant>
      <vt:variant>
        <vt:lpwstr/>
      </vt:variant>
      <vt:variant>
        <vt:lpwstr>_Toc403500817</vt:lpwstr>
      </vt:variant>
      <vt:variant>
        <vt:i4>1245247</vt:i4>
      </vt:variant>
      <vt:variant>
        <vt:i4>17</vt:i4>
      </vt:variant>
      <vt:variant>
        <vt:i4>0</vt:i4>
      </vt:variant>
      <vt:variant>
        <vt:i4>5</vt:i4>
      </vt:variant>
      <vt:variant>
        <vt:lpwstr/>
      </vt:variant>
      <vt:variant>
        <vt:lpwstr>_Toc403500816</vt:lpwstr>
      </vt:variant>
      <vt:variant>
        <vt:i4>1245247</vt:i4>
      </vt:variant>
      <vt:variant>
        <vt:i4>11</vt:i4>
      </vt:variant>
      <vt:variant>
        <vt:i4>0</vt:i4>
      </vt:variant>
      <vt:variant>
        <vt:i4>5</vt:i4>
      </vt:variant>
      <vt:variant>
        <vt:lpwstr/>
      </vt:variant>
      <vt:variant>
        <vt:lpwstr>_Toc403500815</vt:lpwstr>
      </vt:variant>
      <vt:variant>
        <vt:i4>1245247</vt:i4>
      </vt:variant>
      <vt:variant>
        <vt:i4>5</vt:i4>
      </vt:variant>
      <vt:variant>
        <vt:i4>0</vt:i4>
      </vt:variant>
      <vt:variant>
        <vt:i4>5</vt:i4>
      </vt:variant>
      <vt:variant>
        <vt:lpwstr/>
      </vt:variant>
      <vt:variant>
        <vt:lpwstr>_Toc403500814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Huawei Technologies Co</dc:title>
  <dc:creator>admin</dc:creator>
  <cp:lastModifiedBy>hWX370432</cp:lastModifiedBy>
  <cp:revision>14</cp:revision>
  <cp:lastPrinted>2018-08-21T06:11:00Z</cp:lastPrinted>
  <dcterms:created xsi:type="dcterms:W3CDTF">2017-07-13T06:18:00Z</dcterms:created>
  <dcterms:modified xsi:type="dcterms:W3CDTF">2018-08-21T06:12:00Z</dcterms:modified>
  <cp:category>其它</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level">
    <vt:lpwstr>2</vt:lpwstr>
  </property>
  <property fmtid="{D5CDD505-2E9C-101B-9397-08002B2CF9AE}" pid="3" name="slevelui">
    <vt:lpwstr>1</vt:lpwstr>
  </property>
  <property fmtid="{D5CDD505-2E9C-101B-9397-08002B2CF9AE}" pid="4" name="_ms_pID_725343">
    <vt:lpwstr>(2)ikZ8fuCtRGqznWVPPeAtEsntFUi23C9sViHzXEEjDiSaWltYZ2o8WHfGhN9zy0vAa56hs/YM_x000d_
IpLLOyuuYzrpk4TKsnmUYB8fstlfxwe4cLX1PocogU70mQ2mfQYBjjZx4HTkdF7X6GA37vZQ_x000d_
qywjRPbpRvO/VIOlshFCl6PDDozUEtlJ3ZSwou8oCbFIExRv5ZKA9hzvoeuD+5+mlkHp6be2_x000d_
1n1wIFYI+K5kEtb5LT</vt:lpwstr>
  </property>
  <property fmtid="{D5CDD505-2E9C-101B-9397-08002B2CF9AE}" pid="5" name="_ms_pID_7253431">
    <vt:lpwstr>J7sKREBA0RiTLKJF+vyUBKewZbUepzYpwYEA+UHsmo8Yj6J3wmnDvm_x000d_
o8xxss1DKYZwpOBPAhWoJihigOKmYZz6Md5trxOFDXgOlnmOi3MhgA==</vt:lpwstr>
  </property>
  <property fmtid="{D5CDD505-2E9C-101B-9397-08002B2CF9AE}" pid="6" name="_2015_ms_pID_725343">
    <vt:lpwstr>(2)Bk01PV6Z3Bx/NVdeBy2KTjMpX4WxjOz5wVtokhY341kMbglYrwwJHTmkBD5/poG3e53Mtqu9
e+7+6rSAbWsmaUKnCgm607ikbS2TPVUeM1mHayRVLXpDSSI6tyS6Gle3TxZ0UX5WdCX6v/qu
DbaIXCTq8YNoBaZ3QvyyTdHqWt77Q6hCu7EPGyK7XUDFbgvf69fAcSPgEZC3QWA0mnwnOXt8
YDHn8xzs/0koOoSkFn</vt:lpwstr>
  </property>
  <property fmtid="{D5CDD505-2E9C-101B-9397-08002B2CF9AE}" pid="7" name="_2015_ms_pID_7253431">
    <vt:lpwstr>YcOl/FvKE8rpQ8FOdcIqiy94sc3uSad93vpWkdhb1tWp82d/gE5REC
VEUYSRAOvV7Aodf+I+APbrKLdcBAzRDLGhSt9j4Yp4el2tSxIK7GNlQU1RcWDkT8MYpB5cSi
AwbM/PEo6ecFplTzLaOJBAHQTLV0QcurtyBTjnd0e6JumSOgRrBbiEm3FllATFh+saA=</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1534831675</vt:lpwstr>
  </property>
</Properties>
</file>